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r w:rsidR="009A41A5">
        <w:rPr>
          <w:b/>
          <w:bCs/>
          <w:sz w:val="24"/>
          <w:szCs w:val="24"/>
        </w:rPr>
        <w:t>- ΣΧΕΔΙΟ</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4C1072">
              <w:rPr>
                <w:b/>
              </w:rPr>
              <w:t>ΕΥΑΝΘΙΑ ΣΙΔΕΡΗ</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4534F8">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4C1072" w:rsidRPr="004C1072">
              <w:rPr>
                <w:rFonts w:asciiTheme="minorHAnsi" w:hAnsiTheme="minorHAnsi"/>
                <w:b/>
                <w:iCs/>
                <w:sz w:val="22"/>
                <w:szCs w:val="22"/>
              </w:rPr>
              <w:t>ΑΝΑΠΤΥΞΗ ΑΛΙΕΥΤΙΚΟΥ ΚΑΤΑΦΥΓΙΟΥ ΜΑΡΑΘΟΠΟΛΗΣ</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4C1072" w:rsidRPr="004C1072">
              <w:rPr>
                <w:rFonts w:asciiTheme="minorHAnsi" w:hAnsiTheme="minorHAnsi"/>
                <w:sz w:val="22"/>
                <w:szCs w:val="22"/>
              </w:rPr>
              <w:t>45241000-8, Κατασκευαστικές εργασίες για λιμάνια</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1C32AF">
              <w:rPr>
                <w:b/>
              </w:rPr>
              <w:t xml:space="preserve">ΠΡΟΚΗΡΥΞΗ: </w:t>
            </w:r>
            <w:r w:rsidR="001C32AF" w:rsidRPr="001C32AF">
              <w:rPr>
                <w:b/>
              </w:rPr>
              <w:t>20PROC006311180</w:t>
            </w:r>
            <w:r w:rsidR="008946C0" w:rsidRPr="001C32AF">
              <w:rPr>
                <w:b/>
              </w:rPr>
              <w:t xml:space="preserve">, ΔΙΑΚΗΡΥΞΗ: </w:t>
            </w:r>
            <w:r w:rsidR="001C32AF" w:rsidRPr="001C32AF">
              <w:rPr>
                <w:b/>
              </w:rPr>
              <w:t>20PROC006311290</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5F0133">
      <w:pPr>
        <w:pageBreakBefore/>
        <w:ind w:firstLine="0"/>
        <w:jc w:val="center"/>
        <w:rPr>
          <w:b/>
          <w:i/>
        </w:rPr>
      </w:pPr>
      <w:r w:rsidRPr="005F0133">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5F0133">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86F" w:rsidRDefault="00F4786F">
      <w:pPr>
        <w:spacing w:after="0" w:line="240" w:lineRule="auto"/>
      </w:pPr>
      <w:r>
        <w:separator/>
      </w:r>
    </w:p>
  </w:endnote>
  <w:endnote w:type="continuationSeparator" w:id="1">
    <w:p w:rsidR="00F4786F" w:rsidRDefault="00F4786F">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5F0133"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1C32AF">
            <w:rPr>
              <w:i/>
              <w:noProof/>
            </w:rPr>
            <w:t>1</w:t>
          </w:r>
          <w:r w:rsidRPr="00A25798">
            <w:rPr>
              <w:i/>
            </w:rPr>
            <w:fldChar w:fldCharType="end"/>
          </w:r>
        </w:p>
      </w:tc>
      <w:tc>
        <w:tcPr>
          <w:tcW w:w="8032" w:type="dxa"/>
          <w:vAlign w:val="center"/>
        </w:tcPr>
        <w:p w:rsidR="00FB6101" w:rsidRPr="004C1072" w:rsidRDefault="004C1072" w:rsidP="00267228">
          <w:pPr>
            <w:pStyle w:val="af0"/>
            <w:shd w:val="clear" w:color="auto" w:fill="FFFFFF"/>
            <w:tabs>
              <w:tab w:val="clear" w:pos="4153"/>
              <w:tab w:val="clear" w:pos="8306"/>
            </w:tabs>
            <w:ind w:firstLine="0"/>
            <w:jc w:val="center"/>
            <w:rPr>
              <w:rFonts w:asciiTheme="minorHAnsi" w:hAnsiTheme="minorHAnsi"/>
              <w:i/>
              <w:sz w:val="18"/>
              <w:szCs w:val="18"/>
            </w:rPr>
          </w:pPr>
          <w:r w:rsidRPr="004C1072">
            <w:rPr>
              <w:rFonts w:asciiTheme="minorHAnsi" w:hAnsiTheme="minorHAnsi"/>
              <w:iCs/>
              <w:sz w:val="18"/>
              <w:szCs w:val="18"/>
            </w:rPr>
            <w:t>ΑΝΑΠΤΥΞΗ ΑΛΙΕΥΤΙΚΟΥ ΚΑΤΑΦΥΓΙΟΥ ΜΑΡΑΘΟΠΟΛΗΣ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86F" w:rsidRDefault="00F4786F">
      <w:pPr>
        <w:spacing w:after="0" w:line="240" w:lineRule="auto"/>
      </w:pPr>
      <w:r>
        <w:separator/>
      </w:r>
    </w:p>
  </w:footnote>
  <w:footnote w:type="continuationSeparator" w:id="1">
    <w:p w:rsidR="00F4786F" w:rsidRDefault="00F47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E4243"/>
    <w:rsid w:val="000E48AB"/>
    <w:rsid w:val="00112AEB"/>
    <w:rsid w:val="00130B4D"/>
    <w:rsid w:val="00142635"/>
    <w:rsid w:val="00161612"/>
    <w:rsid w:val="00167C7F"/>
    <w:rsid w:val="001A07B6"/>
    <w:rsid w:val="001B09C0"/>
    <w:rsid w:val="001B2C84"/>
    <w:rsid w:val="001C32AF"/>
    <w:rsid w:val="001E3387"/>
    <w:rsid w:val="001E6916"/>
    <w:rsid w:val="001F45FE"/>
    <w:rsid w:val="00231D57"/>
    <w:rsid w:val="00267228"/>
    <w:rsid w:val="00270DA8"/>
    <w:rsid w:val="00280674"/>
    <w:rsid w:val="002A385A"/>
    <w:rsid w:val="002B178E"/>
    <w:rsid w:val="002F6B21"/>
    <w:rsid w:val="00331D71"/>
    <w:rsid w:val="003344CF"/>
    <w:rsid w:val="00335746"/>
    <w:rsid w:val="0038208A"/>
    <w:rsid w:val="003A5BD6"/>
    <w:rsid w:val="003B302A"/>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C1072"/>
    <w:rsid w:val="004E019A"/>
    <w:rsid w:val="00511E4A"/>
    <w:rsid w:val="00523E97"/>
    <w:rsid w:val="005374B8"/>
    <w:rsid w:val="00576263"/>
    <w:rsid w:val="00587F60"/>
    <w:rsid w:val="005A5850"/>
    <w:rsid w:val="005B3893"/>
    <w:rsid w:val="005B5410"/>
    <w:rsid w:val="005B78F4"/>
    <w:rsid w:val="005F0133"/>
    <w:rsid w:val="006110C8"/>
    <w:rsid w:val="006247A6"/>
    <w:rsid w:val="006247EB"/>
    <w:rsid w:val="006254C5"/>
    <w:rsid w:val="00630981"/>
    <w:rsid w:val="00656535"/>
    <w:rsid w:val="006A7314"/>
    <w:rsid w:val="006C3A93"/>
    <w:rsid w:val="006D734A"/>
    <w:rsid w:val="006F16DE"/>
    <w:rsid w:val="007016AD"/>
    <w:rsid w:val="007318B7"/>
    <w:rsid w:val="007404C4"/>
    <w:rsid w:val="00782DD2"/>
    <w:rsid w:val="007D5E46"/>
    <w:rsid w:val="007D6705"/>
    <w:rsid w:val="00830294"/>
    <w:rsid w:val="0084184B"/>
    <w:rsid w:val="00880C3A"/>
    <w:rsid w:val="008946C0"/>
    <w:rsid w:val="008A46D4"/>
    <w:rsid w:val="008B5DB6"/>
    <w:rsid w:val="008D6883"/>
    <w:rsid w:val="008D742F"/>
    <w:rsid w:val="00901BA9"/>
    <w:rsid w:val="00904AFD"/>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539F"/>
    <w:rsid w:val="00AF5C8E"/>
    <w:rsid w:val="00B357D9"/>
    <w:rsid w:val="00B6341C"/>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31E5D"/>
    <w:rsid w:val="00D35FDB"/>
    <w:rsid w:val="00D46C59"/>
    <w:rsid w:val="00D62229"/>
    <w:rsid w:val="00D7413B"/>
    <w:rsid w:val="00D8740A"/>
    <w:rsid w:val="00E00AB5"/>
    <w:rsid w:val="00E109F9"/>
    <w:rsid w:val="00E23C77"/>
    <w:rsid w:val="00E422F9"/>
    <w:rsid w:val="00EB5FAB"/>
    <w:rsid w:val="00EF22AE"/>
    <w:rsid w:val="00F140F3"/>
    <w:rsid w:val="00F461E5"/>
    <w:rsid w:val="00F4786F"/>
    <w:rsid w:val="00F47DFB"/>
    <w:rsid w:val="00F62DFA"/>
    <w:rsid w:val="00F76CD6"/>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4847</Words>
  <Characters>26174</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30960</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6</cp:revision>
  <cp:lastPrinted>2018-04-30T07:29:00Z</cp:lastPrinted>
  <dcterms:created xsi:type="dcterms:W3CDTF">2019-07-24T22:06:00Z</dcterms:created>
  <dcterms:modified xsi:type="dcterms:W3CDTF">2020-02-19T08:17:00Z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