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F23" w:rsidRPr="00E22509" w:rsidRDefault="003C2E6F">
      <w:pPr>
        <w:pStyle w:val="a3"/>
        <w:tabs>
          <w:tab w:val="clear" w:pos="4536"/>
          <w:tab w:val="clear" w:pos="9072"/>
        </w:tabs>
        <w:rPr>
          <w:rFonts w:ascii="Tahoma" w:hAnsi="Tahoma" w:cs="Tahoma"/>
        </w:rPr>
      </w:pPr>
      <w:r>
        <w:rPr>
          <w:noProof/>
        </w:rPr>
        <w:drawing>
          <wp:anchor distT="0" distB="0" distL="114300" distR="114300" simplePos="0" relativeHeight="251656192" behindDoc="0" locked="0" layoutInCell="1" allowOverlap="1">
            <wp:simplePos x="0" y="0"/>
            <wp:positionH relativeFrom="column">
              <wp:posOffset>522605</wp:posOffset>
            </wp:positionH>
            <wp:positionV relativeFrom="paragraph">
              <wp:posOffset>-350520</wp:posOffset>
            </wp:positionV>
            <wp:extent cx="504825" cy="476250"/>
            <wp:effectExtent l="19050" t="0" r="9525" b="0"/>
            <wp:wrapNone/>
            <wp:docPr id="1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6"/>
                    <a:srcRect/>
                    <a:stretch>
                      <a:fillRect/>
                    </a:stretch>
                  </pic:blipFill>
                  <pic:spPr bwMode="auto">
                    <a:xfrm>
                      <a:off x="0" y="0"/>
                      <a:ext cx="504825" cy="476250"/>
                    </a:xfrm>
                    <a:prstGeom prst="rect">
                      <a:avLst/>
                    </a:prstGeom>
                    <a:noFill/>
                    <a:ln w="9525">
                      <a:noFill/>
                      <a:miter lim="800000"/>
                      <a:headEnd/>
                      <a:tailEnd/>
                    </a:ln>
                  </pic:spPr>
                </pic:pic>
              </a:graphicData>
            </a:graphic>
          </wp:anchor>
        </w:drawing>
      </w:r>
      <w:r w:rsidR="00126F23" w:rsidRPr="00E22509">
        <w:rPr>
          <w:rFonts w:ascii="Tahoma" w:hAnsi="Tahoma" w:cs="Tahoma"/>
          <w:i/>
        </w:rPr>
        <w:t xml:space="preserve">                     </w:t>
      </w:r>
    </w:p>
    <w:p w:rsidR="00126F23" w:rsidRPr="00E22509" w:rsidRDefault="007315AA" w:rsidP="008E6491">
      <w:pPr>
        <w:pStyle w:val="a3"/>
        <w:rPr>
          <w:rFonts w:ascii="Tahoma" w:hAnsi="Tahoma" w:cs="Tahoma"/>
          <w:b/>
        </w:rPr>
      </w:pPr>
      <w:r w:rsidRPr="007315AA">
        <w:rPr>
          <w:noProof/>
        </w:rPr>
        <w:pict>
          <v:shapetype id="_x0000_t202" coordsize="21600,21600" o:spt="202" path="m,l,21600r21600,l21600,xe">
            <v:stroke joinstyle="miter"/>
            <v:path gradientshapeok="t" o:connecttype="rect"/>
          </v:shapetype>
          <v:shape id="_x0000_s1027" type="#_x0000_t202" style="position:absolute;margin-left:284.15pt;margin-top:10.65pt;width:203.4pt;height:50.4pt;z-index:251657216" stroked="f">
            <v:textbox>
              <w:txbxContent>
                <w:p w:rsidR="002F512F" w:rsidRPr="005D3C99" w:rsidRDefault="002F512F" w:rsidP="00E7189B">
                  <w:pPr>
                    <w:pStyle w:val="4"/>
                    <w:rPr>
                      <w:rFonts w:ascii="Book Antiqua" w:hAnsi="Book Antiqua"/>
                      <w:sz w:val="22"/>
                      <w:szCs w:val="22"/>
                      <w:lang w:val="en-US"/>
                    </w:rPr>
                  </w:pPr>
                  <w:r w:rsidRPr="004C1E51">
                    <w:rPr>
                      <w:rFonts w:ascii="Tahoma" w:hAnsi="Tahoma" w:cs="Tahoma"/>
                      <w:i w:val="0"/>
                      <w:sz w:val="22"/>
                      <w:szCs w:val="22"/>
                    </w:rPr>
                    <w:t xml:space="preserve">            Ναύπλιο, </w:t>
                  </w:r>
                  <w:r>
                    <w:rPr>
                      <w:rFonts w:ascii="Tahoma" w:hAnsi="Tahoma" w:cs="Tahoma"/>
                      <w:i w:val="0"/>
                      <w:sz w:val="22"/>
                      <w:szCs w:val="22"/>
                    </w:rPr>
                    <w:t xml:space="preserve"> </w:t>
                  </w:r>
                  <w:r w:rsidR="004C7679">
                    <w:rPr>
                      <w:rFonts w:ascii="Tahoma" w:hAnsi="Tahoma" w:cs="Tahoma"/>
                      <w:i w:val="0"/>
                      <w:sz w:val="22"/>
                      <w:szCs w:val="22"/>
                      <w:lang w:val="en-US"/>
                    </w:rPr>
                    <w:t>26</w:t>
                  </w:r>
                  <w:r w:rsidR="005D3C99">
                    <w:rPr>
                      <w:rFonts w:ascii="Tahoma" w:hAnsi="Tahoma" w:cs="Tahoma"/>
                      <w:i w:val="0"/>
                      <w:sz w:val="22"/>
                      <w:szCs w:val="22"/>
                      <w:lang w:val="en-US"/>
                    </w:rPr>
                    <w:t>/02/2021</w:t>
                  </w:r>
                </w:p>
              </w:txbxContent>
            </v:textbox>
          </v:shape>
        </w:pict>
      </w:r>
      <w:r w:rsidR="00126F23" w:rsidRPr="00E22509">
        <w:rPr>
          <w:rFonts w:ascii="Tahoma" w:hAnsi="Tahoma" w:cs="Tahoma"/>
          <w:b/>
        </w:rPr>
        <w:t>ΕΛΛΗΝΙΚΗ  ΔΗΜΟΚΡΑΤΙΑ</w:t>
      </w:r>
    </w:p>
    <w:p w:rsidR="00126F23" w:rsidRPr="00E22509" w:rsidRDefault="00126F23" w:rsidP="008E6491">
      <w:pPr>
        <w:pStyle w:val="a3"/>
        <w:rPr>
          <w:rFonts w:ascii="Tahoma" w:hAnsi="Tahoma" w:cs="Tahoma"/>
          <w:b/>
        </w:rPr>
      </w:pPr>
      <w:r w:rsidRPr="00E22509">
        <w:rPr>
          <w:rFonts w:ascii="Tahoma" w:hAnsi="Tahoma" w:cs="Tahoma"/>
          <w:b/>
        </w:rPr>
        <w:t>ΠΕΡΙΦΕΡΕΙΑ ΠΕΛΟΠΟΝΝΗΣΟΥ</w:t>
      </w:r>
    </w:p>
    <w:p w:rsidR="00126F23" w:rsidRPr="00E22509" w:rsidRDefault="00126F23" w:rsidP="008E6491">
      <w:pPr>
        <w:pStyle w:val="a3"/>
        <w:rPr>
          <w:rFonts w:ascii="Tahoma" w:hAnsi="Tahoma" w:cs="Tahoma"/>
          <w:b/>
        </w:rPr>
      </w:pPr>
      <w:r w:rsidRPr="00E22509">
        <w:rPr>
          <w:rFonts w:ascii="Tahoma" w:hAnsi="Tahoma" w:cs="Tahoma"/>
          <w:b/>
        </w:rPr>
        <w:t>ΓΕΝΙΚΗ Δ/ΝΣΗ ΕΣΩΤΕΡΙΚΗΣ ΛΕΙΤΟΥΡΓΙΑΣ</w:t>
      </w:r>
    </w:p>
    <w:p w:rsidR="00126F23" w:rsidRPr="00E22509" w:rsidRDefault="00126F23" w:rsidP="008E6491">
      <w:pPr>
        <w:pStyle w:val="a3"/>
        <w:rPr>
          <w:rFonts w:ascii="Tahoma" w:hAnsi="Tahoma" w:cs="Tahoma"/>
          <w:b/>
        </w:rPr>
      </w:pPr>
      <w:r w:rsidRPr="00E22509">
        <w:rPr>
          <w:rFonts w:ascii="Tahoma" w:hAnsi="Tahoma" w:cs="Tahoma"/>
          <w:b/>
        </w:rPr>
        <w:t>ΠΕΡΙΦΕΡΕΙΑΚΗΣ ΕΝΟΤΗΤΑΣ ΑΡΓΟΛΙΔΑΣ</w:t>
      </w:r>
    </w:p>
    <w:p w:rsidR="00126F23" w:rsidRPr="00E22509" w:rsidRDefault="00126F23" w:rsidP="008E6491">
      <w:pPr>
        <w:pStyle w:val="a3"/>
        <w:rPr>
          <w:rFonts w:ascii="Tahoma" w:hAnsi="Tahoma" w:cs="Tahoma"/>
          <w:b/>
        </w:rPr>
      </w:pPr>
      <w:r w:rsidRPr="00E22509">
        <w:rPr>
          <w:rFonts w:ascii="Tahoma" w:hAnsi="Tahoma" w:cs="Tahoma"/>
          <w:b/>
        </w:rPr>
        <w:t>Δ/ΝΣΗ ΔΙΟΙΚΗΤΙΚΟΥ-ΟΙΚΟΝΟΜΙΚΟΥ</w:t>
      </w:r>
      <w:r w:rsidRPr="00E22509">
        <w:rPr>
          <w:rFonts w:ascii="Tahoma" w:hAnsi="Tahoma" w:cs="Tahoma"/>
        </w:rPr>
        <w:t xml:space="preserve">                                                       </w:t>
      </w:r>
    </w:p>
    <w:p w:rsidR="00126F23" w:rsidRPr="00E22509" w:rsidRDefault="00126F23" w:rsidP="008E6491">
      <w:pPr>
        <w:pStyle w:val="a3"/>
        <w:rPr>
          <w:rFonts w:ascii="Tahoma" w:hAnsi="Tahoma" w:cs="Tahoma"/>
          <w:b/>
        </w:rPr>
      </w:pPr>
      <w:r w:rsidRPr="00E22509">
        <w:rPr>
          <w:rFonts w:ascii="Tahoma" w:hAnsi="Tahoma" w:cs="Tahoma"/>
          <w:b/>
        </w:rPr>
        <w:t xml:space="preserve">ΤΜΗΜΑ  ΠΡΟΜΗΘΕΙΩΝ                                                         </w:t>
      </w:r>
      <w:r w:rsidRPr="00E22509">
        <w:rPr>
          <w:rFonts w:ascii="Tahoma" w:hAnsi="Tahoma" w:cs="Tahoma"/>
          <w:b/>
        </w:rPr>
        <w:tab/>
        <w:t xml:space="preserve">                                                                                                                         </w:t>
      </w:r>
    </w:p>
    <w:p w:rsidR="00126F23" w:rsidRPr="00E22509" w:rsidRDefault="00126F23" w:rsidP="00243D04">
      <w:pPr>
        <w:pStyle w:val="2"/>
        <w:tabs>
          <w:tab w:val="left" w:pos="6336"/>
        </w:tabs>
        <w:rPr>
          <w:rFonts w:ascii="Tahoma" w:hAnsi="Tahoma" w:cs="Tahoma"/>
          <w:i w:val="0"/>
          <w:sz w:val="20"/>
        </w:rPr>
      </w:pPr>
      <w:proofErr w:type="spellStart"/>
      <w:r w:rsidRPr="00E22509">
        <w:rPr>
          <w:rFonts w:ascii="Tahoma" w:hAnsi="Tahoma" w:cs="Tahoma"/>
          <w:i w:val="0"/>
          <w:sz w:val="20"/>
        </w:rPr>
        <w:t>Ταχ</w:t>
      </w:r>
      <w:proofErr w:type="spellEnd"/>
      <w:r w:rsidRPr="00E22509">
        <w:rPr>
          <w:rFonts w:ascii="Tahoma" w:hAnsi="Tahoma" w:cs="Tahoma"/>
          <w:i w:val="0"/>
          <w:sz w:val="20"/>
        </w:rPr>
        <w:t>.  Δ/νση       : Παρ. Οδός Ναυπλίου-Ν.Κίου</w:t>
      </w:r>
      <w:r w:rsidR="00243D04">
        <w:rPr>
          <w:rFonts w:ascii="Tahoma" w:hAnsi="Tahoma" w:cs="Tahoma"/>
          <w:i w:val="0"/>
          <w:sz w:val="20"/>
        </w:rPr>
        <w:tab/>
      </w:r>
    </w:p>
    <w:p w:rsidR="00126F23" w:rsidRPr="00E22509" w:rsidRDefault="00126F23" w:rsidP="008E6491">
      <w:pPr>
        <w:rPr>
          <w:rFonts w:ascii="Tahoma" w:hAnsi="Tahoma" w:cs="Tahoma"/>
        </w:rPr>
      </w:pPr>
      <w:proofErr w:type="spellStart"/>
      <w:r w:rsidRPr="00E22509">
        <w:rPr>
          <w:rFonts w:ascii="Tahoma" w:hAnsi="Tahoma" w:cs="Tahoma"/>
        </w:rPr>
        <w:t>Ταχ</w:t>
      </w:r>
      <w:proofErr w:type="spellEnd"/>
      <w:r w:rsidRPr="00E22509">
        <w:rPr>
          <w:rFonts w:ascii="Tahoma" w:hAnsi="Tahoma" w:cs="Tahoma"/>
        </w:rPr>
        <w:t xml:space="preserve">.  Κώδικας </w:t>
      </w:r>
      <w:r>
        <w:rPr>
          <w:rFonts w:ascii="Tahoma" w:hAnsi="Tahoma" w:cs="Tahoma"/>
        </w:rPr>
        <w:t xml:space="preserve">  </w:t>
      </w:r>
      <w:r w:rsidRPr="00E22509">
        <w:rPr>
          <w:rFonts w:ascii="Tahoma" w:hAnsi="Tahoma" w:cs="Tahoma"/>
        </w:rPr>
        <w:t xml:space="preserve"> : 21100                                                    </w:t>
      </w:r>
    </w:p>
    <w:p w:rsidR="00126F23" w:rsidRPr="00E22509" w:rsidRDefault="003C2E6F" w:rsidP="008E6491">
      <w:pPr>
        <w:rPr>
          <w:rFonts w:ascii="Tahoma" w:hAnsi="Tahoma" w:cs="Tahoma"/>
        </w:rPr>
      </w:pPr>
      <w:r>
        <w:rPr>
          <w:rFonts w:ascii="Tahoma" w:hAnsi="Tahoma" w:cs="Tahoma"/>
        </w:rPr>
        <w:t>Τηλέφωνο         : 27523-60</w:t>
      </w:r>
      <w:r w:rsidR="00F65323" w:rsidRPr="00CC241C">
        <w:rPr>
          <w:rFonts w:ascii="Tahoma" w:hAnsi="Tahoma" w:cs="Tahoma"/>
        </w:rPr>
        <w:t>402</w:t>
      </w:r>
      <w:r w:rsidRPr="003C2E6F">
        <w:rPr>
          <w:rFonts w:ascii="Tahoma" w:hAnsi="Tahoma" w:cs="Tahoma"/>
        </w:rPr>
        <w:t>, 401</w:t>
      </w:r>
      <w:r w:rsidR="00126F23" w:rsidRPr="00E22509">
        <w:rPr>
          <w:rFonts w:ascii="Tahoma" w:hAnsi="Tahoma" w:cs="Tahoma"/>
        </w:rPr>
        <w:t xml:space="preserve">                                                                        </w:t>
      </w:r>
    </w:p>
    <w:p w:rsidR="00126F23" w:rsidRPr="004C7679" w:rsidRDefault="003C2E6F">
      <w:pPr>
        <w:tabs>
          <w:tab w:val="left" w:pos="6379"/>
        </w:tabs>
        <w:rPr>
          <w:rFonts w:ascii="Tahoma" w:hAnsi="Tahoma" w:cs="Tahoma"/>
          <w:i/>
        </w:rPr>
      </w:pPr>
      <w:r>
        <w:rPr>
          <w:rFonts w:ascii="Tahoma" w:hAnsi="Tahoma" w:cs="Tahoma"/>
          <w:lang w:val="en-US"/>
        </w:rPr>
        <w:t>Email</w:t>
      </w:r>
      <w:r w:rsidRPr="005D3C99">
        <w:rPr>
          <w:rFonts w:ascii="Tahoma" w:hAnsi="Tahoma" w:cs="Tahoma"/>
        </w:rPr>
        <w:t xml:space="preserve">                </w:t>
      </w:r>
      <w:r>
        <w:rPr>
          <w:rFonts w:ascii="Tahoma" w:hAnsi="Tahoma" w:cs="Tahoma"/>
        </w:rPr>
        <w:t xml:space="preserve">: </w:t>
      </w:r>
      <w:hyperlink r:id="rId7" w:history="1">
        <w:r w:rsidRPr="00A659A8">
          <w:rPr>
            <w:rStyle w:val="-"/>
            <w:rFonts w:ascii="Tahoma" w:hAnsi="Tahoma" w:cs="Tahoma"/>
            <w:lang w:val="en-US"/>
          </w:rPr>
          <w:t>doy</w:t>
        </w:r>
        <w:r w:rsidRPr="00A659A8">
          <w:rPr>
            <w:rStyle w:val="-"/>
            <w:rFonts w:ascii="Tahoma" w:hAnsi="Tahoma" w:cs="Tahoma"/>
          </w:rPr>
          <w:t>@</w:t>
        </w:r>
        <w:r w:rsidRPr="00A659A8">
          <w:rPr>
            <w:rStyle w:val="-"/>
            <w:rFonts w:ascii="Tahoma" w:hAnsi="Tahoma" w:cs="Tahoma"/>
            <w:lang w:val="en-US"/>
          </w:rPr>
          <w:t>argolida</w:t>
        </w:r>
        <w:r w:rsidRPr="00A659A8">
          <w:rPr>
            <w:rStyle w:val="-"/>
            <w:rFonts w:ascii="Tahoma" w:hAnsi="Tahoma" w:cs="Tahoma"/>
          </w:rPr>
          <w:t>.</w:t>
        </w:r>
        <w:r w:rsidRPr="00A659A8">
          <w:rPr>
            <w:rStyle w:val="-"/>
            <w:rFonts w:ascii="Tahoma" w:hAnsi="Tahoma" w:cs="Tahoma"/>
            <w:lang w:val="en-US"/>
          </w:rPr>
          <w:t>gr</w:t>
        </w:r>
      </w:hyperlink>
      <w:r w:rsidRPr="005D3C99">
        <w:rPr>
          <w:rFonts w:ascii="Tahoma" w:hAnsi="Tahoma" w:cs="Tahoma"/>
        </w:rPr>
        <w:t xml:space="preserve"> </w:t>
      </w:r>
      <w:r w:rsidR="00126F23" w:rsidRPr="00E22509">
        <w:rPr>
          <w:rFonts w:ascii="Tahoma" w:hAnsi="Tahoma" w:cs="Tahoma"/>
          <w:i/>
        </w:rPr>
        <w:t xml:space="preserve">                   </w:t>
      </w:r>
    </w:p>
    <w:p w:rsidR="000A7D67" w:rsidRPr="004C7679" w:rsidRDefault="000A7D67">
      <w:pPr>
        <w:tabs>
          <w:tab w:val="left" w:pos="6379"/>
        </w:tabs>
        <w:rPr>
          <w:rFonts w:ascii="Tahoma" w:hAnsi="Tahoma" w:cs="Tahoma"/>
          <w:b/>
        </w:rPr>
      </w:pPr>
    </w:p>
    <w:p w:rsidR="00126F23" w:rsidRPr="00E22509" w:rsidRDefault="004C7679" w:rsidP="002D52C4">
      <w:pPr>
        <w:pStyle w:val="2"/>
        <w:tabs>
          <w:tab w:val="left" w:pos="6379"/>
        </w:tabs>
        <w:jc w:val="center"/>
        <w:rPr>
          <w:rFonts w:ascii="Tahoma" w:hAnsi="Tahoma" w:cs="Tahoma"/>
          <w:b/>
          <w:i w:val="0"/>
          <w:sz w:val="20"/>
        </w:rPr>
      </w:pPr>
      <w:r w:rsidRPr="005A6508">
        <w:rPr>
          <w:rFonts w:ascii="Tahoma" w:hAnsi="Tahoma" w:cs="Tahoma"/>
          <w:b/>
          <w:i w:val="0"/>
          <w:sz w:val="20"/>
        </w:rPr>
        <w:t>2</w:t>
      </w:r>
      <w:r w:rsidRPr="004C7679">
        <w:rPr>
          <w:rFonts w:ascii="Tahoma" w:hAnsi="Tahoma" w:cs="Tahoma"/>
          <w:b/>
          <w:i w:val="0"/>
          <w:sz w:val="20"/>
          <w:vertAlign w:val="superscript"/>
        </w:rPr>
        <w:t>η</w:t>
      </w:r>
      <w:r>
        <w:rPr>
          <w:rFonts w:ascii="Tahoma" w:hAnsi="Tahoma" w:cs="Tahoma"/>
          <w:b/>
          <w:i w:val="0"/>
          <w:sz w:val="20"/>
        </w:rPr>
        <w:t xml:space="preserve"> </w:t>
      </w:r>
      <w:r w:rsidR="00126F23" w:rsidRPr="00E22509">
        <w:rPr>
          <w:rFonts w:ascii="Tahoma" w:hAnsi="Tahoma" w:cs="Tahoma"/>
          <w:b/>
          <w:i w:val="0"/>
          <w:sz w:val="20"/>
        </w:rPr>
        <w:t>ΠΡΟΣΚΛΗΣΗ ΕΚΔΗΛΩΣΗΣ ΕΝΔΙΑΦΕΡΟΝΤΟΣ</w:t>
      </w:r>
    </w:p>
    <w:p w:rsidR="00126F23" w:rsidRPr="005A6693" w:rsidRDefault="00126F23" w:rsidP="005A6693">
      <w:pPr>
        <w:spacing w:before="240" w:line="360" w:lineRule="auto"/>
        <w:jc w:val="both"/>
        <w:rPr>
          <w:rFonts w:ascii="Tahoma" w:hAnsi="Tahoma" w:cs="Tahoma"/>
        </w:rPr>
      </w:pPr>
      <w:r w:rsidRPr="00E22509">
        <w:rPr>
          <w:rFonts w:ascii="Tahoma" w:hAnsi="Tahoma" w:cs="Tahoma"/>
        </w:rPr>
        <w:t xml:space="preserve">       Η </w:t>
      </w:r>
      <w:r w:rsidRPr="005A6693">
        <w:rPr>
          <w:rFonts w:ascii="Tahoma" w:hAnsi="Tahoma" w:cs="Tahoma"/>
        </w:rPr>
        <w:t xml:space="preserve">Περιφέρεια Πελοποννήσου, Π.Ε. Αργολίδας απευθύνει πρόσκληση εκδήλωσης ενδιαφέροντος για </w:t>
      </w:r>
      <w:r w:rsidR="00DE2618">
        <w:rPr>
          <w:rFonts w:ascii="Tahoma" w:hAnsi="Tahoma" w:cs="Tahoma"/>
        </w:rPr>
        <w:t>προμήθεια στεφανιών για τις</w:t>
      </w:r>
      <w:r w:rsidR="005A6693" w:rsidRPr="005A6693">
        <w:rPr>
          <w:rFonts w:ascii="Tahoma" w:hAnsi="Tahoma" w:cs="Tahoma"/>
        </w:rPr>
        <w:t xml:space="preserve"> εορταστικ</w:t>
      </w:r>
      <w:r w:rsidR="00DE2618">
        <w:rPr>
          <w:rFonts w:ascii="Tahoma" w:hAnsi="Tahoma" w:cs="Tahoma"/>
        </w:rPr>
        <w:t>ές</w:t>
      </w:r>
      <w:r w:rsidR="005A6693" w:rsidRPr="005A6693">
        <w:rPr>
          <w:rFonts w:ascii="Tahoma" w:hAnsi="Tahoma" w:cs="Tahoma"/>
        </w:rPr>
        <w:t xml:space="preserve"> εκδηλώσε</w:t>
      </w:r>
      <w:r w:rsidR="00DE2618">
        <w:rPr>
          <w:rFonts w:ascii="Tahoma" w:hAnsi="Tahoma" w:cs="Tahoma"/>
        </w:rPr>
        <w:t>ις</w:t>
      </w:r>
      <w:r w:rsidR="005A6693" w:rsidRPr="005A6693">
        <w:rPr>
          <w:rFonts w:ascii="Tahoma" w:hAnsi="Tahoma" w:cs="Tahoma"/>
        </w:rPr>
        <w:t xml:space="preserve"> εθνικού χαρακτήρα της</w:t>
      </w:r>
      <w:r w:rsidR="003C2E6F">
        <w:rPr>
          <w:rFonts w:ascii="Tahoma" w:hAnsi="Tahoma" w:cs="Tahoma"/>
        </w:rPr>
        <w:t xml:space="preserve"> Π.Ε. Αργολίδας για το έτος 202</w:t>
      </w:r>
      <w:r w:rsidR="003C2E6F" w:rsidRPr="003C2E6F">
        <w:rPr>
          <w:rFonts w:ascii="Tahoma" w:hAnsi="Tahoma" w:cs="Tahoma"/>
        </w:rPr>
        <w:t>1</w:t>
      </w:r>
      <w:r w:rsidRPr="005A6693">
        <w:rPr>
          <w:rFonts w:ascii="Tahoma" w:hAnsi="Tahoma" w:cs="Tahoma"/>
        </w:rPr>
        <w:t xml:space="preserve">, σύμφωνα με το Ν.4412/2016, με τη διαδικασία της απευθείας ανάθεσης. </w:t>
      </w:r>
    </w:p>
    <w:p w:rsidR="005A6693" w:rsidRPr="003C2E6F" w:rsidRDefault="00126F23" w:rsidP="005A6693">
      <w:pPr>
        <w:jc w:val="both"/>
        <w:rPr>
          <w:rFonts w:ascii="Tahoma" w:hAnsi="Tahoma" w:cs="Tahoma"/>
          <w:b/>
        </w:rPr>
      </w:pPr>
      <w:r w:rsidRPr="005A6693">
        <w:rPr>
          <w:rFonts w:ascii="Tahoma" w:hAnsi="Tahoma" w:cs="Tahoma"/>
        </w:rPr>
        <w:t xml:space="preserve">     </w:t>
      </w:r>
      <w:r w:rsidR="005A6693" w:rsidRPr="00E22509">
        <w:rPr>
          <w:rFonts w:ascii="Tahoma" w:hAnsi="Tahoma" w:cs="Tahoma"/>
        </w:rPr>
        <w:t xml:space="preserve"> </w:t>
      </w:r>
      <w:r w:rsidR="005A6693">
        <w:rPr>
          <w:rFonts w:ascii="Tahoma" w:hAnsi="Tahoma" w:cs="Tahoma"/>
        </w:rPr>
        <w:t xml:space="preserve"> </w:t>
      </w:r>
      <w:r w:rsidR="005A6693" w:rsidRPr="00E22509">
        <w:rPr>
          <w:rFonts w:ascii="Tahoma" w:hAnsi="Tahoma" w:cs="Tahoma"/>
        </w:rPr>
        <w:t xml:space="preserve">Ο συνολικός προϋπολογισμός ανέρχεται σε </w:t>
      </w:r>
      <w:r w:rsidR="005A6693" w:rsidRPr="003C2E6F">
        <w:rPr>
          <w:rFonts w:ascii="Tahoma" w:hAnsi="Tahoma" w:cs="Tahoma"/>
          <w:b/>
        </w:rPr>
        <w:t>χ</w:t>
      </w:r>
      <w:r w:rsidR="00E35CC6" w:rsidRPr="003C2E6F">
        <w:rPr>
          <w:rFonts w:ascii="Tahoma" w:hAnsi="Tahoma" w:cs="Tahoma"/>
          <w:b/>
        </w:rPr>
        <w:t>ί</w:t>
      </w:r>
      <w:r w:rsidR="005A6693" w:rsidRPr="003C2E6F">
        <w:rPr>
          <w:rFonts w:ascii="Tahoma" w:hAnsi="Tahoma" w:cs="Tahoma"/>
          <w:b/>
        </w:rPr>
        <w:t>λι</w:t>
      </w:r>
      <w:r w:rsidR="00E35CC6" w:rsidRPr="003C2E6F">
        <w:rPr>
          <w:rFonts w:ascii="Tahoma" w:hAnsi="Tahoma" w:cs="Tahoma"/>
          <w:b/>
        </w:rPr>
        <w:t xml:space="preserve">α τριακόσια πενήντα έξι </w:t>
      </w:r>
      <w:r w:rsidR="005A6693" w:rsidRPr="003C2E6F">
        <w:rPr>
          <w:rFonts w:ascii="Tahoma" w:hAnsi="Tahoma" w:cs="Tahoma"/>
          <w:b/>
        </w:rPr>
        <w:t>ευρώ (</w:t>
      </w:r>
      <w:r w:rsidR="00E35CC6" w:rsidRPr="003C2E6F">
        <w:rPr>
          <w:rFonts w:ascii="Tahoma" w:hAnsi="Tahoma" w:cs="Tahoma"/>
          <w:b/>
        </w:rPr>
        <w:t>1</w:t>
      </w:r>
      <w:r w:rsidR="005A6693" w:rsidRPr="003C2E6F">
        <w:rPr>
          <w:rFonts w:ascii="Tahoma" w:hAnsi="Tahoma" w:cs="Tahoma"/>
          <w:b/>
        </w:rPr>
        <w:t>.</w:t>
      </w:r>
      <w:r w:rsidR="00E35CC6" w:rsidRPr="003C2E6F">
        <w:rPr>
          <w:rFonts w:ascii="Tahoma" w:hAnsi="Tahoma" w:cs="Tahoma"/>
          <w:b/>
        </w:rPr>
        <w:t>356</w:t>
      </w:r>
      <w:r w:rsidR="005A6693" w:rsidRPr="003C2E6F">
        <w:rPr>
          <w:rFonts w:ascii="Tahoma" w:hAnsi="Tahoma" w:cs="Tahoma"/>
          <w:b/>
        </w:rPr>
        <w:t xml:space="preserve">,00€) συμπεριλαμβανομένου του ΦΠΑ. </w:t>
      </w:r>
    </w:p>
    <w:p w:rsidR="005A6693" w:rsidRDefault="005A6693" w:rsidP="005A6693">
      <w:pPr>
        <w:autoSpaceDE w:val="0"/>
        <w:autoSpaceDN w:val="0"/>
        <w:adjustRightInd w:val="0"/>
        <w:jc w:val="both"/>
        <w:rPr>
          <w:rFonts w:ascii="Tahoma" w:hAnsi="Tahoma" w:cs="Tahoma"/>
        </w:rPr>
      </w:pPr>
      <w:r w:rsidRPr="00E22509">
        <w:rPr>
          <w:rFonts w:ascii="Tahoma" w:hAnsi="Tahoma" w:cs="Tahoma"/>
        </w:rPr>
        <w:t xml:space="preserve">Η προσφορά θα δοθεί </w:t>
      </w:r>
      <w:r>
        <w:rPr>
          <w:rFonts w:ascii="Tahoma" w:hAnsi="Tahoma" w:cs="Tahoma"/>
        </w:rPr>
        <w:t>συνολικά σύμφωνα με το Παράρτημα Ι της παρούσας</w:t>
      </w:r>
      <w:r w:rsidRPr="00E22509">
        <w:rPr>
          <w:rFonts w:ascii="Tahoma" w:hAnsi="Tahoma" w:cs="Tahoma"/>
        </w:rPr>
        <w:t xml:space="preserve"> και θα υπογραφεί</w:t>
      </w:r>
      <w:r>
        <w:rPr>
          <w:rFonts w:ascii="Tahoma" w:hAnsi="Tahoma" w:cs="Tahoma"/>
        </w:rPr>
        <w:t xml:space="preserve"> </w:t>
      </w:r>
      <w:r w:rsidRPr="00E22509">
        <w:rPr>
          <w:rFonts w:ascii="Tahoma" w:hAnsi="Tahoma" w:cs="Tahoma"/>
        </w:rPr>
        <w:t>σύμβαση</w:t>
      </w:r>
      <w:r>
        <w:rPr>
          <w:rFonts w:ascii="Tahoma" w:hAnsi="Tahoma" w:cs="Tahoma"/>
        </w:rPr>
        <w:t>.</w:t>
      </w:r>
    </w:p>
    <w:p w:rsidR="005A6693" w:rsidRDefault="005A6693" w:rsidP="005A6693">
      <w:pPr>
        <w:autoSpaceDE w:val="0"/>
        <w:autoSpaceDN w:val="0"/>
        <w:adjustRightInd w:val="0"/>
        <w:jc w:val="both"/>
        <w:rPr>
          <w:rFonts w:ascii="Tahoma" w:hAnsi="Tahoma" w:cs="Tahoma"/>
          <w:b/>
          <w:bCs/>
        </w:rPr>
      </w:pPr>
      <w:r w:rsidRPr="00E22509">
        <w:rPr>
          <w:rFonts w:ascii="Tahoma" w:hAnsi="Tahoma" w:cs="Tahoma"/>
          <w:b/>
          <w:bCs/>
        </w:rPr>
        <w:t xml:space="preserve"> </w:t>
      </w:r>
    </w:p>
    <w:p w:rsidR="005A6693" w:rsidRPr="004C7679" w:rsidRDefault="005A6693" w:rsidP="005A6693">
      <w:pPr>
        <w:ind w:right="-193"/>
        <w:jc w:val="both"/>
        <w:rPr>
          <w:rFonts w:ascii="Tahoma" w:hAnsi="Tahoma" w:cs="Tahoma"/>
          <w:b/>
          <w:bCs/>
          <w:color w:val="000000"/>
        </w:rPr>
      </w:pPr>
      <w:r w:rsidRPr="0095115C">
        <w:rPr>
          <w:rFonts w:ascii="Tahoma" w:hAnsi="Tahoma" w:cs="Tahoma"/>
          <w:b/>
          <w:bCs/>
          <w:color w:val="000000"/>
        </w:rPr>
        <w:t xml:space="preserve">Γίνονται δεκτές προσφορές για το σύνολο των </w:t>
      </w:r>
      <w:r w:rsidRPr="005A6693">
        <w:rPr>
          <w:rFonts w:ascii="Tahoma" w:hAnsi="Tahoma" w:cs="Tahoma"/>
          <w:b/>
          <w:bCs/>
          <w:color w:val="000000"/>
        </w:rPr>
        <w:t>εορταστικών εκδηλώσεων εθνικού χαρακτήρα της Π.Ε. Αργολίδα</w:t>
      </w:r>
      <w:r>
        <w:rPr>
          <w:rFonts w:ascii="Tahoma" w:hAnsi="Tahoma" w:cs="Tahoma"/>
          <w:b/>
          <w:bCs/>
          <w:color w:val="000000"/>
        </w:rPr>
        <w:t>ς</w:t>
      </w:r>
      <w:r w:rsidRPr="0095115C">
        <w:rPr>
          <w:rFonts w:ascii="Tahoma" w:hAnsi="Tahoma" w:cs="Tahoma"/>
          <w:b/>
          <w:bCs/>
          <w:color w:val="000000"/>
        </w:rPr>
        <w:t>.</w:t>
      </w:r>
    </w:p>
    <w:p w:rsidR="000A7D67" w:rsidRPr="004C7679" w:rsidRDefault="000A7D67" w:rsidP="005A6693">
      <w:pPr>
        <w:ind w:right="-193"/>
        <w:jc w:val="both"/>
        <w:rPr>
          <w:rFonts w:ascii="Tahoma" w:hAnsi="Tahoma" w:cs="Tahoma"/>
          <w:b/>
          <w:bCs/>
          <w:color w:val="000000"/>
        </w:rPr>
      </w:pPr>
    </w:p>
    <w:p w:rsidR="003C2E6F" w:rsidRDefault="003C2E6F" w:rsidP="003C2E6F">
      <w:pPr>
        <w:autoSpaceDE w:val="0"/>
        <w:autoSpaceDN w:val="0"/>
        <w:adjustRightInd w:val="0"/>
        <w:rPr>
          <w:rFonts w:ascii="Tahoma" w:hAnsi="Tahoma" w:cs="Tahoma"/>
          <w:bCs/>
        </w:rPr>
      </w:pPr>
      <w:r w:rsidRPr="00CC0330">
        <w:rPr>
          <w:rFonts w:ascii="Tahoma" w:hAnsi="Tahoma" w:cs="Tahoma"/>
          <w:bCs/>
          <w:u w:val="single"/>
        </w:rPr>
        <w:t>Απορρίπτεται</w:t>
      </w:r>
      <w:r>
        <w:rPr>
          <w:rFonts w:ascii="Tahoma" w:hAnsi="Tahoma" w:cs="Tahoma"/>
          <w:bCs/>
        </w:rPr>
        <w:t xml:space="preserve"> Προσφορά η οποία :</w:t>
      </w:r>
    </w:p>
    <w:p w:rsidR="003C2E6F" w:rsidRPr="002A7E04" w:rsidRDefault="003C2E6F" w:rsidP="003C2E6F">
      <w:pPr>
        <w:pStyle w:val="a7"/>
        <w:numPr>
          <w:ilvl w:val="0"/>
          <w:numId w:val="7"/>
        </w:numPr>
        <w:autoSpaceDE w:val="0"/>
        <w:autoSpaceDN w:val="0"/>
        <w:adjustRightInd w:val="0"/>
        <w:rPr>
          <w:rFonts w:ascii="Tahoma" w:hAnsi="Tahoma" w:cs="Tahoma"/>
          <w:bCs/>
        </w:rPr>
      </w:pPr>
      <w:r w:rsidRPr="002A7E04">
        <w:rPr>
          <w:rFonts w:ascii="Tahoma" w:hAnsi="Tahoma" w:cs="Tahoma"/>
          <w:bCs/>
        </w:rPr>
        <w:t xml:space="preserve">είναι εναλλακτική, </w:t>
      </w:r>
    </w:p>
    <w:p w:rsidR="003C2E6F" w:rsidRPr="002A7E04" w:rsidRDefault="003C2E6F" w:rsidP="003C2E6F">
      <w:pPr>
        <w:pStyle w:val="a7"/>
        <w:numPr>
          <w:ilvl w:val="0"/>
          <w:numId w:val="7"/>
        </w:numPr>
        <w:autoSpaceDE w:val="0"/>
        <w:autoSpaceDN w:val="0"/>
        <w:adjustRightInd w:val="0"/>
        <w:rPr>
          <w:rFonts w:ascii="Tahoma" w:hAnsi="Tahoma" w:cs="Tahoma"/>
          <w:bCs/>
        </w:rPr>
      </w:pPr>
      <w:r w:rsidRPr="002A7E04">
        <w:rPr>
          <w:rFonts w:ascii="Tahoma" w:hAnsi="Tahoma" w:cs="Tahoma"/>
          <w:bCs/>
        </w:rPr>
        <w:t>έχει απόκλιση από τα ζητούμενα είδη</w:t>
      </w:r>
    </w:p>
    <w:p w:rsidR="003C2E6F" w:rsidRPr="002A7E04" w:rsidRDefault="003C2E6F" w:rsidP="003C2E6F">
      <w:pPr>
        <w:pStyle w:val="a7"/>
        <w:numPr>
          <w:ilvl w:val="0"/>
          <w:numId w:val="7"/>
        </w:numPr>
        <w:autoSpaceDE w:val="0"/>
        <w:autoSpaceDN w:val="0"/>
        <w:adjustRightInd w:val="0"/>
        <w:rPr>
          <w:rFonts w:ascii="Tahoma" w:hAnsi="Tahoma" w:cs="Tahoma"/>
          <w:bCs/>
        </w:rPr>
      </w:pPr>
      <w:r w:rsidRPr="002A7E04">
        <w:rPr>
          <w:rFonts w:ascii="Tahoma" w:hAnsi="Tahoma" w:cs="Tahoma"/>
          <w:bCs/>
        </w:rPr>
        <w:t>είναι εκπρόθεσμη</w:t>
      </w:r>
    </w:p>
    <w:p w:rsidR="003C2E6F" w:rsidRDefault="003C2E6F" w:rsidP="003C2E6F">
      <w:pPr>
        <w:pStyle w:val="a7"/>
        <w:numPr>
          <w:ilvl w:val="0"/>
          <w:numId w:val="7"/>
        </w:numPr>
        <w:autoSpaceDE w:val="0"/>
        <w:autoSpaceDN w:val="0"/>
        <w:adjustRightInd w:val="0"/>
        <w:rPr>
          <w:rFonts w:ascii="Tahoma" w:hAnsi="Tahoma" w:cs="Tahoma"/>
          <w:bCs/>
        </w:rPr>
      </w:pPr>
      <w:r w:rsidRPr="002A7E04">
        <w:rPr>
          <w:rFonts w:ascii="Tahoma" w:hAnsi="Tahoma" w:cs="Tahoma"/>
          <w:bCs/>
        </w:rPr>
        <w:t>εμπεριέχει ασυνήθιστα χαμηλές τιμές</w:t>
      </w:r>
    </w:p>
    <w:p w:rsidR="003C2E6F" w:rsidRDefault="003C2E6F" w:rsidP="003C2E6F">
      <w:pPr>
        <w:pStyle w:val="a7"/>
        <w:numPr>
          <w:ilvl w:val="0"/>
          <w:numId w:val="7"/>
        </w:numPr>
        <w:autoSpaceDE w:val="0"/>
        <w:autoSpaceDN w:val="0"/>
        <w:adjustRightInd w:val="0"/>
        <w:rPr>
          <w:rFonts w:ascii="Tahoma" w:hAnsi="Tahoma" w:cs="Tahoma"/>
          <w:bCs/>
        </w:rPr>
      </w:pPr>
      <w:r>
        <w:rPr>
          <w:rFonts w:ascii="Tahoma" w:hAnsi="Tahoma" w:cs="Tahoma"/>
          <w:bCs/>
        </w:rPr>
        <w:t>δεν καλύπτει τις συνολικές ποσότητες</w:t>
      </w:r>
    </w:p>
    <w:p w:rsidR="003C2E6F" w:rsidRDefault="003C2E6F" w:rsidP="003C2E6F">
      <w:pPr>
        <w:pStyle w:val="a7"/>
        <w:numPr>
          <w:ilvl w:val="0"/>
          <w:numId w:val="7"/>
        </w:numPr>
        <w:autoSpaceDE w:val="0"/>
        <w:autoSpaceDN w:val="0"/>
        <w:adjustRightInd w:val="0"/>
        <w:rPr>
          <w:rFonts w:ascii="Tahoma" w:hAnsi="Tahoma" w:cs="Tahoma"/>
          <w:bCs/>
        </w:rPr>
      </w:pPr>
      <w:r w:rsidRPr="00DB4D18">
        <w:rPr>
          <w:rFonts w:ascii="Tahoma" w:hAnsi="Tahoma" w:cs="Tahoma"/>
          <w:bCs/>
        </w:rPr>
        <w:t xml:space="preserve">ξεπερνά τον συνολικό προϋπολογισμό </w:t>
      </w:r>
    </w:p>
    <w:p w:rsidR="003C2E6F" w:rsidRPr="0095115C" w:rsidRDefault="003C2E6F" w:rsidP="003C2E6F">
      <w:pPr>
        <w:ind w:right="-193"/>
        <w:jc w:val="both"/>
        <w:rPr>
          <w:rFonts w:ascii="Tahoma" w:hAnsi="Tahoma" w:cs="Tahoma"/>
          <w:b/>
          <w:bCs/>
          <w:color w:val="000000"/>
        </w:rPr>
      </w:pPr>
    </w:p>
    <w:p w:rsidR="003C2E6F" w:rsidRDefault="003C2E6F" w:rsidP="003C2E6F">
      <w:pPr>
        <w:ind w:firstLine="360"/>
        <w:jc w:val="both"/>
        <w:rPr>
          <w:rFonts w:ascii="Tahoma" w:hAnsi="Tahoma" w:cs="Tahoma"/>
          <w:b/>
          <w:bCs/>
          <w:color w:val="000000"/>
        </w:rPr>
      </w:pPr>
      <w:r w:rsidRPr="006C7FA7">
        <w:rPr>
          <w:rFonts w:ascii="Tahoma" w:hAnsi="Tahoma" w:cs="Tahoma"/>
          <w:b/>
          <w:color w:val="000000"/>
        </w:rPr>
        <w:t xml:space="preserve">Μειοδότης/ες θα αναδειχθεί ο </w:t>
      </w:r>
      <w:r>
        <w:rPr>
          <w:rFonts w:ascii="Tahoma" w:hAnsi="Tahoma" w:cs="Tahoma"/>
          <w:b/>
          <w:color w:val="000000"/>
        </w:rPr>
        <w:t xml:space="preserve">Οικονομικός φορέας με την πλέον συμφέρουσα οικονομική </w:t>
      </w:r>
      <w:r w:rsidRPr="006C7FA7">
        <w:rPr>
          <w:rFonts w:ascii="Tahoma" w:hAnsi="Tahoma" w:cs="Tahoma"/>
          <w:b/>
          <w:bCs/>
          <w:color w:val="000000"/>
        </w:rPr>
        <w:t>προσφορά</w:t>
      </w:r>
      <w:r>
        <w:rPr>
          <w:rFonts w:ascii="Tahoma" w:hAnsi="Tahoma" w:cs="Tahoma"/>
          <w:b/>
          <w:bCs/>
          <w:color w:val="000000"/>
        </w:rPr>
        <w:t xml:space="preserve"> αποκλειστικά βάσει τιμής</w:t>
      </w:r>
      <w:r w:rsidRPr="006C7FA7">
        <w:rPr>
          <w:rFonts w:ascii="Tahoma" w:hAnsi="Tahoma" w:cs="Tahoma"/>
          <w:b/>
          <w:bCs/>
          <w:color w:val="000000"/>
        </w:rPr>
        <w:t xml:space="preserve"> </w:t>
      </w:r>
      <w:r>
        <w:rPr>
          <w:rFonts w:ascii="Tahoma" w:hAnsi="Tahoma" w:cs="Tahoma"/>
          <w:b/>
          <w:bCs/>
          <w:color w:val="000000"/>
        </w:rPr>
        <w:t>(χαμηλότερη τιμή)</w:t>
      </w:r>
      <w:r w:rsidRPr="006C7FA7">
        <w:rPr>
          <w:rFonts w:ascii="Tahoma" w:hAnsi="Tahoma" w:cs="Tahoma"/>
          <w:b/>
          <w:bCs/>
          <w:color w:val="000000"/>
        </w:rPr>
        <w:t xml:space="preserve">. </w:t>
      </w:r>
    </w:p>
    <w:p w:rsidR="003C2E6F" w:rsidRDefault="003C2E6F" w:rsidP="003C2E6F">
      <w:pPr>
        <w:jc w:val="both"/>
        <w:rPr>
          <w:rFonts w:ascii="Tahoma" w:hAnsi="Tahoma" w:cs="Tahoma"/>
          <w:b/>
          <w:bCs/>
          <w:color w:val="000000"/>
        </w:rPr>
      </w:pPr>
    </w:p>
    <w:p w:rsidR="003C2E6F" w:rsidRPr="00966D84" w:rsidRDefault="003C2E6F" w:rsidP="003C2E6F">
      <w:pPr>
        <w:spacing w:after="120" w:line="276" w:lineRule="auto"/>
        <w:ind w:firstLine="720"/>
        <w:jc w:val="both"/>
        <w:rPr>
          <w:rFonts w:ascii="Tahoma" w:hAnsi="Tahoma" w:cs="Tahoma"/>
          <w:b/>
        </w:rPr>
      </w:pPr>
      <w:r>
        <w:rPr>
          <w:rFonts w:ascii="Tahoma" w:hAnsi="Tahoma" w:cs="Tahoma"/>
          <w:b/>
        </w:rPr>
        <w:t>Σε περίπτωση που ο προσφέροντας προτίθεται να αναθέσει ποσοστό της σύμβασης υπό μορφή υπεργολαβίας σε τρίτους, οφείλει να αναφέρει στην προσφορά του το ποσοστό αυτό καθώς και τους υπεργολάβους που προτείνει σύμφωνα με το αρθ.58 του ν.4412/16.</w:t>
      </w:r>
    </w:p>
    <w:p w:rsidR="003C2E6F" w:rsidRPr="00E22509" w:rsidRDefault="003C2E6F" w:rsidP="003C2E6F">
      <w:pPr>
        <w:pStyle w:val="a7"/>
        <w:ind w:left="795"/>
        <w:jc w:val="both"/>
        <w:rPr>
          <w:rFonts w:ascii="Tahoma" w:hAnsi="Tahoma" w:cs="Tahoma"/>
        </w:rPr>
      </w:pPr>
    </w:p>
    <w:p w:rsidR="000E5CC0" w:rsidRDefault="003C2E6F" w:rsidP="000E5CC0">
      <w:pPr>
        <w:rPr>
          <w:rFonts w:ascii="Tahoma" w:hAnsi="Tahoma" w:cs="Tahoma"/>
        </w:rPr>
      </w:pPr>
      <w:r w:rsidRPr="00E22509">
        <w:rPr>
          <w:rFonts w:ascii="Tahoma" w:hAnsi="Tahoma" w:cs="Tahoma"/>
        </w:rPr>
        <w:t xml:space="preserve">Ο κάθε </w:t>
      </w:r>
      <w:r w:rsidRPr="003036EA">
        <w:rPr>
          <w:rFonts w:ascii="Tahoma" w:hAnsi="Tahoma" w:cs="Tahoma"/>
        </w:rPr>
        <w:t xml:space="preserve">ενδιαφερόμενος οικονομικός φορέας δύναται να απευθύνει και να καταθέσει την προσφορά του </w:t>
      </w:r>
      <w:r w:rsidRPr="003036EA">
        <w:rPr>
          <w:rFonts w:ascii="Tahoma" w:hAnsi="Tahoma" w:cs="Tahoma"/>
          <w:b/>
        </w:rPr>
        <w:t xml:space="preserve">έως </w:t>
      </w:r>
      <w:r w:rsidR="004C7679">
        <w:rPr>
          <w:rFonts w:ascii="Tahoma" w:hAnsi="Tahoma" w:cs="Tahoma"/>
          <w:b/>
        </w:rPr>
        <w:t>11/03</w:t>
      </w:r>
      <w:r w:rsidRPr="005D3C99">
        <w:rPr>
          <w:rFonts w:ascii="Tahoma" w:hAnsi="Tahoma" w:cs="Tahoma"/>
          <w:b/>
        </w:rPr>
        <w:t>/2021</w:t>
      </w:r>
      <w:r w:rsidRPr="003036EA">
        <w:rPr>
          <w:rFonts w:ascii="Tahoma" w:hAnsi="Tahoma" w:cs="Tahoma"/>
          <w:b/>
        </w:rPr>
        <w:t xml:space="preserve">, ημέρα </w:t>
      </w:r>
      <w:r w:rsidR="005D3C99" w:rsidRPr="005D3C99">
        <w:rPr>
          <w:rFonts w:ascii="Tahoma" w:hAnsi="Tahoma" w:cs="Tahoma"/>
          <w:b/>
        </w:rPr>
        <w:t>Πέμπτη</w:t>
      </w:r>
      <w:r w:rsidRPr="005D3C99">
        <w:rPr>
          <w:rFonts w:ascii="Tahoma" w:hAnsi="Tahoma" w:cs="Tahoma"/>
          <w:b/>
        </w:rPr>
        <w:t xml:space="preserve"> και ώρα 15.00 </w:t>
      </w:r>
      <w:proofErr w:type="spellStart"/>
      <w:r w:rsidRPr="005D3C99">
        <w:rPr>
          <w:rFonts w:ascii="Tahoma" w:hAnsi="Tahoma" w:cs="Tahoma"/>
          <w:b/>
        </w:rPr>
        <w:t>μ.μ</w:t>
      </w:r>
      <w:proofErr w:type="spellEnd"/>
      <w:r w:rsidRPr="005D3C99">
        <w:rPr>
          <w:rFonts w:ascii="Tahoma" w:hAnsi="Tahoma" w:cs="Tahoma"/>
          <w:b/>
        </w:rPr>
        <w:t>.</w:t>
      </w:r>
      <w:r w:rsidRPr="003036EA">
        <w:rPr>
          <w:rFonts w:ascii="Tahoma" w:hAnsi="Tahoma" w:cs="Tahoma"/>
        </w:rPr>
        <w:t xml:space="preserve"> στο Πρωτόκολλο της Γραμματείας της Δ/νσης Διοικητικού Οικονομικού της Π.Ε. Αργολίδας, με αίτηση η οποία και θα πρωτοκολληθεί ή εναλλακτικά στο </w:t>
      </w:r>
      <w:r w:rsidRPr="003036EA">
        <w:rPr>
          <w:rFonts w:ascii="Tahoma" w:hAnsi="Tahoma" w:cs="Tahoma"/>
          <w:lang w:val="en-US"/>
        </w:rPr>
        <w:t>e</w:t>
      </w:r>
      <w:r w:rsidRPr="003036EA">
        <w:rPr>
          <w:rFonts w:ascii="Tahoma" w:hAnsi="Tahoma" w:cs="Tahoma"/>
        </w:rPr>
        <w:t>-</w:t>
      </w:r>
      <w:r w:rsidRPr="003036EA">
        <w:rPr>
          <w:rFonts w:ascii="Tahoma" w:hAnsi="Tahoma" w:cs="Tahoma"/>
          <w:lang w:val="en-US"/>
        </w:rPr>
        <w:t>mail</w:t>
      </w:r>
      <w:r w:rsidRPr="003036EA">
        <w:rPr>
          <w:rFonts w:ascii="Tahoma" w:hAnsi="Tahoma" w:cs="Tahoma"/>
        </w:rPr>
        <w:t xml:space="preserve"> της </w:t>
      </w:r>
      <w:r w:rsidR="005A6508">
        <w:rPr>
          <w:rFonts w:ascii="Tahoma" w:hAnsi="Tahoma" w:cs="Tahoma"/>
        </w:rPr>
        <w:t xml:space="preserve">γραμματείας </w:t>
      </w:r>
      <w:r w:rsidRPr="003036EA">
        <w:rPr>
          <w:rFonts w:ascii="Tahoma" w:hAnsi="Tahoma" w:cs="Tahoma"/>
        </w:rPr>
        <w:t xml:space="preserve"> </w:t>
      </w:r>
      <w:hyperlink r:id="rId8" w:history="1">
        <w:r w:rsidR="000E5CC0" w:rsidRPr="00B25369">
          <w:rPr>
            <w:rStyle w:val="-"/>
            <w:rFonts w:ascii="Tahoma" w:hAnsi="Tahoma" w:cs="Tahoma"/>
          </w:rPr>
          <w:t>gram@argolida.gr</w:t>
        </w:r>
      </w:hyperlink>
      <w:r w:rsidR="000E5CC0">
        <w:rPr>
          <w:rFonts w:ascii="Tahoma" w:hAnsi="Tahoma" w:cs="Tahoma"/>
        </w:rPr>
        <w:t xml:space="preserve"> .</w:t>
      </w:r>
    </w:p>
    <w:p w:rsidR="001347C0" w:rsidRDefault="001347C0" w:rsidP="000E5CC0">
      <w:pPr>
        <w:rPr>
          <w:rFonts w:ascii="Tahoma" w:hAnsi="Tahoma" w:cs="Tahoma"/>
        </w:rPr>
      </w:pPr>
    </w:p>
    <w:p w:rsidR="001347C0" w:rsidRDefault="001347C0" w:rsidP="000E5CC0">
      <w:pPr>
        <w:rPr>
          <w:rFonts w:ascii="Tahoma" w:hAnsi="Tahoma" w:cs="Tahoma"/>
        </w:rPr>
      </w:pPr>
    </w:p>
    <w:p w:rsidR="001347C0" w:rsidRDefault="001347C0" w:rsidP="000E5CC0">
      <w:pPr>
        <w:rPr>
          <w:rFonts w:ascii="Tahoma" w:hAnsi="Tahoma" w:cs="Tahoma"/>
        </w:rPr>
      </w:pPr>
    </w:p>
    <w:p w:rsidR="001347C0" w:rsidRDefault="001347C0" w:rsidP="000E5CC0">
      <w:pPr>
        <w:rPr>
          <w:rFonts w:ascii="Tahoma" w:hAnsi="Tahoma" w:cs="Tahoma"/>
        </w:rPr>
      </w:pPr>
    </w:p>
    <w:p w:rsidR="001347C0" w:rsidRPr="004C7679" w:rsidRDefault="001347C0" w:rsidP="000E5CC0">
      <w:pPr>
        <w:rPr>
          <w:rFonts w:ascii="Tahoma" w:hAnsi="Tahoma" w:cs="Tahoma"/>
        </w:rPr>
      </w:pPr>
    </w:p>
    <w:p w:rsidR="000A7D67" w:rsidRPr="004C7679" w:rsidRDefault="000A7D67" w:rsidP="000E5CC0">
      <w:pPr>
        <w:rPr>
          <w:rFonts w:ascii="inherit" w:hAnsi="inherit" w:cs="Segoe UI Historic"/>
          <w:color w:val="1C1E21"/>
          <w:sz w:val="19"/>
          <w:szCs w:val="19"/>
        </w:rPr>
      </w:pPr>
    </w:p>
    <w:p w:rsidR="000E5CC0" w:rsidRDefault="000E5CC0" w:rsidP="000E5CC0">
      <w:pPr>
        <w:jc w:val="center"/>
        <w:rPr>
          <w:rFonts w:ascii="Tahoma" w:hAnsi="Tahoma" w:cs="Tahoma"/>
          <w:b/>
        </w:rPr>
      </w:pPr>
      <w:r>
        <w:rPr>
          <w:rFonts w:ascii="Tahoma" w:hAnsi="Tahoma" w:cs="Tahoma"/>
          <w:b/>
        </w:rPr>
        <w:t xml:space="preserve">                                                </w:t>
      </w:r>
      <w:r w:rsidR="000A7D67" w:rsidRPr="004C7679">
        <w:rPr>
          <w:rFonts w:ascii="Tahoma" w:hAnsi="Tahoma" w:cs="Tahoma"/>
          <w:b/>
        </w:rPr>
        <w:t xml:space="preserve"> </w:t>
      </w:r>
      <w:r>
        <w:rPr>
          <w:rFonts w:ascii="Tahoma" w:hAnsi="Tahoma" w:cs="Tahoma"/>
          <w:b/>
        </w:rPr>
        <w:t xml:space="preserve"> </w:t>
      </w:r>
      <w:r w:rsidRPr="00521469">
        <w:rPr>
          <w:rFonts w:ascii="Tahoma" w:hAnsi="Tahoma" w:cs="Tahoma"/>
          <w:b/>
        </w:rPr>
        <w:t>Με Εντολή Περιφερειάρχη</w:t>
      </w:r>
    </w:p>
    <w:p w:rsidR="000E5CC0" w:rsidRPr="00521469" w:rsidRDefault="000E5CC0" w:rsidP="000E5CC0">
      <w:pPr>
        <w:jc w:val="center"/>
        <w:rPr>
          <w:rFonts w:ascii="Tahoma" w:hAnsi="Tahoma" w:cs="Tahoma"/>
          <w:b/>
        </w:rPr>
      </w:pPr>
      <w:r>
        <w:rPr>
          <w:rFonts w:ascii="Tahoma" w:hAnsi="Tahoma" w:cs="Tahoma"/>
          <w:b/>
        </w:rPr>
        <w:t xml:space="preserve">                                        </w:t>
      </w:r>
      <w:r w:rsidR="000A7D67" w:rsidRPr="004C7679">
        <w:rPr>
          <w:rFonts w:ascii="Tahoma" w:hAnsi="Tahoma" w:cs="Tahoma"/>
          <w:b/>
        </w:rPr>
        <w:t xml:space="preserve"> </w:t>
      </w:r>
      <w:r>
        <w:rPr>
          <w:rFonts w:ascii="Tahoma" w:hAnsi="Tahoma" w:cs="Tahoma"/>
          <w:b/>
        </w:rPr>
        <w:t xml:space="preserve">          Παναγιώτη Νίκα</w:t>
      </w:r>
    </w:p>
    <w:p w:rsidR="000E5CC0" w:rsidRPr="00521469" w:rsidRDefault="000E5CC0" w:rsidP="000E5CC0">
      <w:pPr>
        <w:jc w:val="center"/>
        <w:rPr>
          <w:rFonts w:ascii="Tahoma" w:hAnsi="Tahoma" w:cs="Tahoma"/>
          <w:b/>
        </w:rPr>
      </w:pPr>
      <w:r>
        <w:rPr>
          <w:rFonts w:ascii="Tahoma" w:hAnsi="Tahoma" w:cs="Tahoma"/>
          <w:b/>
        </w:rPr>
        <w:t xml:space="preserve">                                                   </w:t>
      </w:r>
      <w:r w:rsidRPr="00521469">
        <w:rPr>
          <w:rFonts w:ascii="Tahoma" w:hAnsi="Tahoma" w:cs="Tahoma"/>
          <w:b/>
        </w:rPr>
        <w:t>Ο Προϊστάμενος της Δ/νσης</w:t>
      </w:r>
    </w:p>
    <w:p w:rsidR="000E5CC0" w:rsidRPr="00521469" w:rsidRDefault="000E5CC0" w:rsidP="000E5CC0">
      <w:pPr>
        <w:jc w:val="center"/>
        <w:rPr>
          <w:rFonts w:ascii="Tahoma" w:hAnsi="Tahoma" w:cs="Tahoma"/>
          <w:b/>
        </w:rPr>
      </w:pPr>
    </w:p>
    <w:p w:rsidR="000E5CC0" w:rsidRPr="00521469" w:rsidRDefault="000E5CC0" w:rsidP="000E5CC0">
      <w:pPr>
        <w:jc w:val="center"/>
        <w:rPr>
          <w:rFonts w:ascii="Tahoma" w:hAnsi="Tahoma" w:cs="Tahoma"/>
          <w:b/>
        </w:rPr>
      </w:pPr>
    </w:p>
    <w:p w:rsidR="000E5CC0" w:rsidRDefault="000E5CC0" w:rsidP="000E5CC0">
      <w:pPr>
        <w:jc w:val="center"/>
        <w:rPr>
          <w:rFonts w:ascii="Tahoma" w:hAnsi="Tahoma" w:cs="Tahoma"/>
          <w:b/>
        </w:rPr>
      </w:pPr>
      <w:r>
        <w:rPr>
          <w:rFonts w:ascii="Tahoma" w:hAnsi="Tahoma" w:cs="Tahoma"/>
          <w:b/>
        </w:rPr>
        <w:t xml:space="preserve">                                                     </w:t>
      </w:r>
      <w:r w:rsidRPr="00521469">
        <w:rPr>
          <w:rFonts w:ascii="Tahoma" w:hAnsi="Tahoma" w:cs="Tahoma"/>
          <w:b/>
        </w:rPr>
        <w:t xml:space="preserve">Επαμεινώνδας </w:t>
      </w:r>
      <w:proofErr w:type="spellStart"/>
      <w:r w:rsidRPr="00521469">
        <w:rPr>
          <w:rFonts w:ascii="Tahoma" w:hAnsi="Tahoma" w:cs="Tahoma"/>
          <w:b/>
        </w:rPr>
        <w:t>Μαυρόγιαννης</w:t>
      </w:r>
      <w:proofErr w:type="spellEnd"/>
    </w:p>
    <w:p w:rsidR="001347C0" w:rsidRDefault="001347C0" w:rsidP="000E5CC0">
      <w:pPr>
        <w:jc w:val="center"/>
        <w:rPr>
          <w:rFonts w:ascii="Tahoma" w:hAnsi="Tahoma" w:cs="Tahoma"/>
          <w:b/>
        </w:rPr>
      </w:pPr>
    </w:p>
    <w:p w:rsidR="001347C0" w:rsidRDefault="001347C0" w:rsidP="000E5CC0">
      <w:pPr>
        <w:jc w:val="center"/>
        <w:rPr>
          <w:rFonts w:ascii="Tahoma" w:hAnsi="Tahoma" w:cs="Tahoma"/>
          <w:b/>
        </w:rPr>
      </w:pPr>
    </w:p>
    <w:p w:rsidR="001347C0" w:rsidRPr="00521469" w:rsidRDefault="001347C0" w:rsidP="000E5CC0">
      <w:pPr>
        <w:jc w:val="center"/>
        <w:rPr>
          <w:rFonts w:ascii="Tahoma" w:hAnsi="Tahoma" w:cs="Tahoma"/>
        </w:rPr>
      </w:pPr>
    </w:p>
    <w:p w:rsidR="00401953" w:rsidRPr="00401953" w:rsidRDefault="00401953" w:rsidP="00401953">
      <w:pPr>
        <w:spacing w:line="360" w:lineRule="auto"/>
        <w:ind w:left="720"/>
        <w:jc w:val="center"/>
        <w:rPr>
          <w:rFonts w:ascii="Tahoma" w:hAnsi="Tahoma" w:cs="Tahoma"/>
          <w:b/>
          <w:sz w:val="28"/>
          <w:szCs w:val="28"/>
        </w:rPr>
      </w:pPr>
      <w:r w:rsidRPr="00401953">
        <w:rPr>
          <w:rFonts w:ascii="Tahoma" w:hAnsi="Tahoma" w:cs="Tahoma"/>
          <w:b/>
          <w:sz w:val="28"/>
          <w:szCs w:val="28"/>
        </w:rPr>
        <w:lastRenderedPageBreak/>
        <w:t>Π Α Ρ Α Ρ Τ Η Μ Α Τ Α</w:t>
      </w:r>
    </w:p>
    <w:p w:rsidR="00401953" w:rsidRPr="00190FAB" w:rsidRDefault="00401953" w:rsidP="00401953">
      <w:pPr>
        <w:pStyle w:val="a7"/>
        <w:ind w:left="795"/>
        <w:jc w:val="both"/>
        <w:rPr>
          <w:rFonts w:ascii="Tahoma" w:hAnsi="Tahoma" w:cs="Tahoma"/>
          <w:b/>
        </w:rPr>
      </w:pPr>
      <w:r w:rsidRPr="00190FAB">
        <w:rPr>
          <w:rFonts w:ascii="Tahoma" w:hAnsi="Tahoma" w:cs="Tahoma"/>
          <w:b/>
        </w:rPr>
        <w:t>ΠΑΡΑΡΤΗΜΑ Ι</w:t>
      </w:r>
    </w:p>
    <w:p w:rsidR="00401953" w:rsidRPr="00401953" w:rsidRDefault="00401953" w:rsidP="006B1A86">
      <w:pPr>
        <w:rPr>
          <w:rFonts w:ascii="Tahoma" w:hAnsi="Tahoma" w:cs="Tahoma"/>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11"/>
        <w:gridCol w:w="2127"/>
        <w:gridCol w:w="2693"/>
      </w:tblGrid>
      <w:tr w:rsidR="00401953" w:rsidRPr="00A05F6C" w:rsidTr="00E35CC6">
        <w:trPr>
          <w:trHeight w:val="841"/>
        </w:trPr>
        <w:tc>
          <w:tcPr>
            <w:tcW w:w="5211" w:type="dxa"/>
            <w:vAlign w:val="center"/>
          </w:tcPr>
          <w:p w:rsidR="00401953" w:rsidRPr="00A05F6C" w:rsidRDefault="00401953" w:rsidP="00401953">
            <w:pPr>
              <w:pStyle w:val="aa"/>
              <w:tabs>
                <w:tab w:val="left" w:pos="6804"/>
              </w:tabs>
              <w:spacing w:line="276" w:lineRule="auto"/>
              <w:ind w:left="0" w:right="0"/>
              <w:jc w:val="center"/>
              <w:rPr>
                <w:rFonts w:ascii="Tahoma" w:hAnsi="Tahoma" w:cs="Tahoma"/>
                <w:b/>
                <w:sz w:val="18"/>
                <w:szCs w:val="18"/>
                <w:lang w:val="el-GR"/>
              </w:rPr>
            </w:pPr>
            <w:r w:rsidRPr="00A05F6C">
              <w:rPr>
                <w:rFonts w:ascii="Tahoma" w:hAnsi="Tahoma" w:cs="Tahoma"/>
                <w:b/>
                <w:sz w:val="18"/>
                <w:szCs w:val="18"/>
                <w:lang w:val="el-GR"/>
              </w:rPr>
              <w:t>ΕΟΡΤΕΣ ΕΘΝΙΚΟΥ ΧΑΡΑΚΤΗΡΑ</w:t>
            </w:r>
          </w:p>
        </w:tc>
        <w:tc>
          <w:tcPr>
            <w:tcW w:w="2127" w:type="dxa"/>
            <w:vAlign w:val="center"/>
          </w:tcPr>
          <w:p w:rsidR="00401953" w:rsidRPr="00A05F6C" w:rsidRDefault="00401953" w:rsidP="00401953">
            <w:pPr>
              <w:pStyle w:val="aa"/>
              <w:tabs>
                <w:tab w:val="left" w:pos="6804"/>
              </w:tabs>
              <w:spacing w:line="276" w:lineRule="auto"/>
              <w:ind w:left="0" w:right="0"/>
              <w:jc w:val="center"/>
              <w:rPr>
                <w:rFonts w:ascii="Tahoma" w:hAnsi="Tahoma" w:cs="Tahoma"/>
                <w:b/>
                <w:sz w:val="18"/>
                <w:szCs w:val="18"/>
                <w:lang w:val="el-GR"/>
              </w:rPr>
            </w:pPr>
            <w:r w:rsidRPr="00A05F6C">
              <w:rPr>
                <w:rFonts w:ascii="Tahoma" w:hAnsi="Tahoma" w:cs="Tahoma"/>
                <w:b/>
                <w:sz w:val="18"/>
                <w:szCs w:val="18"/>
                <w:lang w:val="el-GR"/>
              </w:rPr>
              <w:t>ΕΙΔΟΣ ΔΑΠΑΝΗΣ</w:t>
            </w:r>
          </w:p>
        </w:tc>
        <w:tc>
          <w:tcPr>
            <w:tcW w:w="2693" w:type="dxa"/>
            <w:vAlign w:val="center"/>
          </w:tcPr>
          <w:p w:rsidR="00401953" w:rsidRPr="00A05F6C" w:rsidRDefault="00401953" w:rsidP="002F512F">
            <w:pPr>
              <w:pStyle w:val="aa"/>
              <w:tabs>
                <w:tab w:val="left" w:pos="6804"/>
              </w:tabs>
              <w:spacing w:line="276" w:lineRule="auto"/>
              <w:ind w:left="0" w:right="0"/>
              <w:jc w:val="center"/>
              <w:rPr>
                <w:rFonts w:ascii="Tahoma" w:hAnsi="Tahoma" w:cs="Tahoma"/>
                <w:b/>
                <w:sz w:val="18"/>
                <w:szCs w:val="18"/>
                <w:lang w:val="el-GR"/>
              </w:rPr>
            </w:pPr>
            <w:r>
              <w:rPr>
                <w:rFonts w:ascii="Tahoma" w:hAnsi="Tahoma" w:cs="Tahoma"/>
                <w:b/>
                <w:sz w:val="18"/>
                <w:szCs w:val="18"/>
                <w:lang w:val="el-GR"/>
              </w:rPr>
              <w:t>ΠΡΟΥΠΟΛΟΓΙΣΜΟΣ</w:t>
            </w:r>
            <w:r w:rsidR="00DE2618">
              <w:rPr>
                <w:rFonts w:ascii="Tahoma" w:hAnsi="Tahoma" w:cs="Tahoma"/>
                <w:b/>
                <w:sz w:val="18"/>
                <w:szCs w:val="18"/>
                <w:lang w:val="el-GR"/>
              </w:rPr>
              <w:t xml:space="preserve"> </w:t>
            </w:r>
            <w:proofErr w:type="spellStart"/>
            <w:r w:rsidR="00DE2618" w:rsidRPr="00BA2776">
              <w:rPr>
                <w:rFonts w:ascii="Tahoma" w:hAnsi="Tahoma" w:cs="Tahoma"/>
                <w:b/>
                <w:sz w:val="18"/>
                <w:szCs w:val="18"/>
                <w:lang w:val="el-GR"/>
              </w:rPr>
              <w:t>συμπερ</w:t>
            </w:r>
            <w:proofErr w:type="spellEnd"/>
            <w:r w:rsidR="00DE2618">
              <w:rPr>
                <w:rFonts w:ascii="Tahoma" w:hAnsi="Tahoma" w:cs="Tahoma"/>
                <w:b/>
                <w:sz w:val="18"/>
                <w:szCs w:val="18"/>
                <w:lang w:val="el-GR"/>
              </w:rPr>
              <w:t>/</w:t>
            </w:r>
            <w:proofErr w:type="spellStart"/>
            <w:r w:rsidR="00DE2618" w:rsidRPr="00BA2776">
              <w:rPr>
                <w:rFonts w:ascii="Tahoma" w:hAnsi="Tahoma" w:cs="Tahoma"/>
                <w:b/>
                <w:sz w:val="18"/>
                <w:szCs w:val="18"/>
                <w:lang w:val="el-GR"/>
              </w:rPr>
              <w:t>μένου</w:t>
            </w:r>
            <w:proofErr w:type="spellEnd"/>
            <w:r w:rsidR="00DE2618" w:rsidRPr="00BA2776">
              <w:rPr>
                <w:rFonts w:ascii="Tahoma" w:hAnsi="Tahoma" w:cs="Tahoma"/>
                <w:b/>
                <w:sz w:val="18"/>
                <w:szCs w:val="18"/>
                <w:lang w:val="el-GR"/>
              </w:rPr>
              <w:t xml:space="preserve"> του ΦΠΑ</w:t>
            </w:r>
          </w:p>
        </w:tc>
      </w:tr>
      <w:tr w:rsidR="00401953" w:rsidRPr="00A05F6C" w:rsidTr="006E3C21">
        <w:trPr>
          <w:trHeight w:val="567"/>
        </w:trPr>
        <w:tc>
          <w:tcPr>
            <w:tcW w:w="5211" w:type="dxa"/>
            <w:vAlign w:val="center"/>
          </w:tcPr>
          <w:p w:rsidR="00401953" w:rsidRPr="00A05F6C" w:rsidRDefault="00401953" w:rsidP="00E35CC6">
            <w:pPr>
              <w:pStyle w:val="aa"/>
              <w:tabs>
                <w:tab w:val="left" w:pos="6804"/>
              </w:tabs>
              <w:spacing w:line="276" w:lineRule="auto"/>
              <w:ind w:left="0" w:right="0"/>
              <w:jc w:val="left"/>
              <w:rPr>
                <w:rFonts w:ascii="Tahoma" w:hAnsi="Tahoma" w:cs="Tahoma"/>
                <w:sz w:val="18"/>
                <w:szCs w:val="18"/>
                <w:lang w:val="el-GR"/>
              </w:rPr>
            </w:pPr>
            <w:r w:rsidRPr="00A05F6C">
              <w:rPr>
                <w:rFonts w:ascii="Tahoma" w:hAnsi="Tahoma" w:cs="Tahoma"/>
                <w:sz w:val="18"/>
                <w:szCs w:val="18"/>
                <w:lang w:val="el-GR"/>
              </w:rPr>
              <w:t>Εορτασμός επετείου 25</w:t>
            </w:r>
            <w:r w:rsidRPr="00A05F6C">
              <w:rPr>
                <w:rFonts w:ascii="Tahoma" w:hAnsi="Tahoma" w:cs="Tahoma"/>
                <w:sz w:val="18"/>
                <w:szCs w:val="18"/>
                <w:vertAlign w:val="superscript"/>
                <w:lang w:val="el-GR"/>
              </w:rPr>
              <w:t>ης</w:t>
            </w:r>
            <w:r w:rsidRPr="00A05F6C">
              <w:rPr>
                <w:rFonts w:ascii="Tahoma" w:hAnsi="Tahoma" w:cs="Tahoma"/>
                <w:sz w:val="18"/>
                <w:szCs w:val="18"/>
                <w:lang w:val="el-GR"/>
              </w:rPr>
              <w:t xml:space="preserve"> Μαρτίου</w:t>
            </w:r>
            <w:r>
              <w:rPr>
                <w:rFonts w:ascii="Tahoma" w:hAnsi="Tahoma" w:cs="Tahoma"/>
                <w:sz w:val="18"/>
                <w:szCs w:val="18"/>
                <w:lang w:val="el-GR"/>
              </w:rPr>
              <w:t xml:space="preserve"> (παρέλαση)</w:t>
            </w:r>
          </w:p>
        </w:tc>
        <w:tc>
          <w:tcPr>
            <w:tcW w:w="2127" w:type="dxa"/>
            <w:vAlign w:val="center"/>
          </w:tcPr>
          <w:p w:rsidR="00401953" w:rsidRPr="00A05F6C" w:rsidRDefault="00401953" w:rsidP="00E35CC6">
            <w:pPr>
              <w:pStyle w:val="aa"/>
              <w:tabs>
                <w:tab w:val="left" w:pos="6804"/>
              </w:tabs>
              <w:spacing w:line="276" w:lineRule="auto"/>
              <w:ind w:left="0" w:right="0"/>
              <w:jc w:val="left"/>
              <w:rPr>
                <w:rFonts w:ascii="Tahoma" w:hAnsi="Tahoma" w:cs="Tahoma"/>
                <w:sz w:val="18"/>
                <w:szCs w:val="18"/>
                <w:lang w:val="el-GR"/>
              </w:rPr>
            </w:pPr>
            <w:r w:rsidRPr="00A05F6C">
              <w:rPr>
                <w:rFonts w:ascii="Tahoma" w:hAnsi="Tahoma" w:cs="Tahoma"/>
                <w:sz w:val="18"/>
                <w:szCs w:val="18"/>
                <w:lang w:val="el-GR"/>
              </w:rPr>
              <w:t>Προμήθεια στεφανιών</w:t>
            </w:r>
            <w:r>
              <w:rPr>
                <w:rFonts w:ascii="Tahoma" w:hAnsi="Tahoma" w:cs="Tahoma"/>
                <w:sz w:val="18"/>
                <w:szCs w:val="18"/>
                <w:lang w:val="el-GR"/>
              </w:rPr>
              <w:t xml:space="preserve"> (6 τεμάχια) </w:t>
            </w:r>
          </w:p>
        </w:tc>
        <w:tc>
          <w:tcPr>
            <w:tcW w:w="2693" w:type="dxa"/>
            <w:vAlign w:val="center"/>
          </w:tcPr>
          <w:p w:rsidR="00401953" w:rsidRPr="00A05F6C" w:rsidRDefault="00401953" w:rsidP="00DE2618">
            <w:pPr>
              <w:pStyle w:val="aa"/>
              <w:tabs>
                <w:tab w:val="left" w:pos="6804"/>
              </w:tabs>
              <w:spacing w:line="276" w:lineRule="auto"/>
              <w:ind w:left="0" w:right="0"/>
              <w:jc w:val="center"/>
              <w:rPr>
                <w:rFonts w:ascii="Tahoma" w:hAnsi="Tahoma" w:cs="Tahoma"/>
                <w:sz w:val="18"/>
                <w:szCs w:val="18"/>
                <w:lang w:val="el-GR"/>
              </w:rPr>
            </w:pPr>
            <w:r w:rsidRPr="00A05F6C">
              <w:rPr>
                <w:rFonts w:ascii="Tahoma" w:hAnsi="Tahoma" w:cs="Tahoma"/>
                <w:sz w:val="18"/>
                <w:szCs w:val="18"/>
                <w:lang w:val="el-GR"/>
              </w:rPr>
              <w:t>135,60 €</w:t>
            </w:r>
          </w:p>
        </w:tc>
      </w:tr>
      <w:tr w:rsidR="00401953" w:rsidRPr="00A05F6C" w:rsidTr="006E3C21">
        <w:trPr>
          <w:trHeight w:val="567"/>
        </w:trPr>
        <w:tc>
          <w:tcPr>
            <w:tcW w:w="5211" w:type="dxa"/>
            <w:vAlign w:val="center"/>
          </w:tcPr>
          <w:p w:rsidR="00401953" w:rsidRPr="00A05F6C" w:rsidRDefault="00401953" w:rsidP="00E35CC6">
            <w:pPr>
              <w:pStyle w:val="aa"/>
              <w:tabs>
                <w:tab w:val="left" w:pos="6804"/>
              </w:tabs>
              <w:spacing w:line="276" w:lineRule="auto"/>
              <w:ind w:left="0" w:right="0"/>
              <w:jc w:val="left"/>
              <w:rPr>
                <w:rFonts w:ascii="Tahoma" w:hAnsi="Tahoma" w:cs="Tahoma"/>
                <w:sz w:val="18"/>
                <w:szCs w:val="18"/>
                <w:lang w:val="el-GR"/>
              </w:rPr>
            </w:pPr>
            <w:r>
              <w:rPr>
                <w:rFonts w:ascii="Tahoma" w:hAnsi="Tahoma" w:cs="Tahoma"/>
                <w:sz w:val="18"/>
                <w:szCs w:val="18"/>
                <w:lang w:val="el-GR"/>
              </w:rPr>
              <w:t>Εορτασμός ημέρας λήξης Β</w:t>
            </w:r>
            <w:r w:rsidRPr="00A05F6C">
              <w:rPr>
                <w:rFonts w:ascii="Tahoma" w:hAnsi="Tahoma" w:cs="Tahoma"/>
                <w:sz w:val="18"/>
                <w:szCs w:val="18"/>
                <w:lang w:val="el-GR"/>
              </w:rPr>
              <w:t>’ παγκοσμίου πολέμου</w:t>
            </w:r>
          </w:p>
        </w:tc>
        <w:tc>
          <w:tcPr>
            <w:tcW w:w="2127" w:type="dxa"/>
            <w:vAlign w:val="center"/>
          </w:tcPr>
          <w:p w:rsidR="00401953" w:rsidRPr="00A05F6C" w:rsidRDefault="00401953" w:rsidP="00E35CC6">
            <w:pPr>
              <w:pStyle w:val="aa"/>
              <w:tabs>
                <w:tab w:val="left" w:pos="6804"/>
              </w:tabs>
              <w:spacing w:line="276" w:lineRule="auto"/>
              <w:ind w:left="0" w:right="0"/>
              <w:jc w:val="left"/>
              <w:rPr>
                <w:rFonts w:ascii="Tahoma" w:hAnsi="Tahoma" w:cs="Tahoma"/>
                <w:sz w:val="18"/>
                <w:szCs w:val="18"/>
                <w:lang w:val="el-GR"/>
              </w:rPr>
            </w:pPr>
            <w:r w:rsidRPr="00A05F6C">
              <w:rPr>
                <w:rFonts w:ascii="Tahoma" w:hAnsi="Tahoma" w:cs="Tahoma"/>
                <w:sz w:val="18"/>
                <w:szCs w:val="18"/>
                <w:lang w:val="el-GR"/>
              </w:rPr>
              <w:t>Προμήθεια στεφανιών</w:t>
            </w:r>
            <w:r>
              <w:rPr>
                <w:rFonts w:ascii="Tahoma" w:hAnsi="Tahoma" w:cs="Tahoma"/>
                <w:sz w:val="18"/>
                <w:szCs w:val="18"/>
                <w:lang w:val="el-GR"/>
              </w:rPr>
              <w:t xml:space="preserve"> (6 τεμάχια)</w:t>
            </w:r>
          </w:p>
        </w:tc>
        <w:tc>
          <w:tcPr>
            <w:tcW w:w="2693" w:type="dxa"/>
            <w:vAlign w:val="center"/>
          </w:tcPr>
          <w:p w:rsidR="00401953" w:rsidRPr="00A05F6C" w:rsidRDefault="00401953" w:rsidP="00DE2618">
            <w:pPr>
              <w:pStyle w:val="aa"/>
              <w:tabs>
                <w:tab w:val="left" w:pos="6804"/>
              </w:tabs>
              <w:spacing w:line="276" w:lineRule="auto"/>
              <w:ind w:left="0" w:right="0"/>
              <w:jc w:val="center"/>
              <w:rPr>
                <w:rFonts w:ascii="Tahoma" w:hAnsi="Tahoma" w:cs="Tahoma"/>
                <w:sz w:val="18"/>
                <w:szCs w:val="18"/>
                <w:lang w:val="el-GR"/>
              </w:rPr>
            </w:pPr>
            <w:r w:rsidRPr="00A05F6C">
              <w:rPr>
                <w:rFonts w:ascii="Tahoma" w:hAnsi="Tahoma" w:cs="Tahoma"/>
                <w:sz w:val="18"/>
                <w:szCs w:val="18"/>
                <w:lang w:val="el-GR"/>
              </w:rPr>
              <w:t>135,60 €</w:t>
            </w:r>
          </w:p>
        </w:tc>
      </w:tr>
      <w:tr w:rsidR="00401953" w:rsidRPr="00A05F6C" w:rsidTr="006E3C21">
        <w:trPr>
          <w:trHeight w:val="567"/>
        </w:trPr>
        <w:tc>
          <w:tcPr>
            <w:tcW w:w="5211" w:type="dxa"/>
            <w:vAlign w:val="center"/>
          </w:tcPr>
          <w:p w:rsidR="00401953" w:rsidRPr="00A05F6C" w:rsidRDefault="00401953" w:rsidP="00E35CC6">
            <w:pPr>
              <w:pStyle w:val="aa"/>
              <w:tabs>
                <w:tab w:val="left" w:pos="6804"/>
              </w:tabs>
              <w:spacing w:line="276" w:lineRule="auto"/>
              <w:ind w:left="0" w:right="0"/>
              <w:jc w:val="left"/>
              <w:rPr>
                <w:rFonts w:ascii="Tahoma" w:hAnsi="Tahoma" w:cs="Tahoma"/>
                <w:sz w:val="18"/>
                <w:szCs w:val="18"/>
                <w:lang w:val="el-GR"/>
              </w:rPr>
            </w:pPr>
            <w:r w:rsidRPr="00A05F6C">
              <w:rPr>
                <w:rFonts w:ascii="Tahoma" w:hAnsi="Tahoma" w:cs="Tahoma"/>
                <w:sz w:val="18"/>
                <w:szCs w:val="18"/>
                <w:lang w:val="el-GR"/>
              </w:rPr>
              <w:t>Εκδηλώσεις μνήμης Γενοκτονίας Ελλήνων του Πόντου</w:t>
            </w:r>
          </w:p>
        </w:tc>
        <w:tc>
          <w:tcPr>
            <w:tcW w:w="2127" w:type="dxa"/>
            <w:vAlign w:val="center"/>
          </w:tcPr>
          <w:p w:rsidR="00401953" w:rsidRPr="00A05F6C" w:rsidRDefault="00401953" w:rsidP="00E35CC6">
            <w:pPr>
              <w:pStyle w:val="aa"/>
              <w:tabs>
                <w:tab w:val="left" w:pos="6804"/>
              </w:tabs>
              <w:spacing w:line="276" w:lineRule="auto"/>
              <w:ind w:left="0" w:right="0"/>
              <w:jc w:val="left"/>
              <w:rPr>
                <w:rFonts w:ascii="Tahoma" w:hAnsi="Tahoma" w:cs="Tahoma"/>
                <w:sz w:val="18"/>
                <w:szCs w:val="18"/>
                <w:lang w:val="el-GR"/>
              </w:rPr>
            </w:pPr>
            <w:r w:rsidRPr="00A05F6C">
              <w:rPr>
                <w:rFonts w:ascii="Tahoma" w:hAnsi="Tahoma" w:cs="Tahoma"/>
                <w:sz w:val="18"/>
                <w:szCs w:val="18"/>
                <w:lang w:val="el-GR"/>
              </w:rPr>
              <w:t>Προμήθεια στεφανιών</w:t>
            </w:r>
            <w:r>
              <w:rPr>
                <w:rFonts w:ascii="Tahoma" w:hAnsi="Tahoma" w:cs="Tahoma"/>
                <w:sz w:val="18"/>
                <w:szCs w:val="18"/>
                <w:lang w:val="el-GR"/>
              </w:rPr>
              <w:t xml:space="preserve"> (6 τεμάχια)</w:t>
            </w:r>
          </w:p>
        </w:tc>
        <w:tc>
          <w:tcPr>
            <w:tcW w:w="2693" w:type="dxa"/>
            <w:vAlign w:val="center"/>
          </w:tcPr>
          <w:p w:rsidR="00401953" w:rsidRPr="00A05F6C" w:rsidRDefault="00401953" w:rsidP="00DE2618">
            <w:pPr>
              <w:pStyle w:val="aa"/>
              <w:tabs>
                <w:tab w:val="left" w:pos="6804"/>
              </w:tabs>
              <w:spacing w:line="276" w:lineRule="auto"/>
              <w:ind w:left="0" w:right="0"/>
              <w:jc w:val="center"/>
              <w:rPr>
                <w:rFonts w:ascii="Tahoma" w:hAnsi="Tahoma" w:cs="Tahoma"/>
                <w:sz w:val="18"/>
                <w:szCs w:val="18"/>
                <w:lang w:val="el-GR"/>
              </w:rPr>
            </w:pPr>
            <w:r w:rsidRPr="00A05F6C">
              <w:rPr>
                <w:rFonts w:ascii="Tahoma" w:hAnsi="Tahoma" w:cs="Tahoma"/>
                <w:sz w:val="18"/>
                <w:szCs w:val="18"/>
                <w:lang w:val="el-GR"/>
              </w:rPr>
              <w:t>135,60 €</w:t>
            </w:r>
          </w:p>
        </w:tc>
      </w:tr>
      <w:tr w:rsidR="00401953" w:rsidRPr="00A05F6C" w:rsidTr="006E3C21">
        <w:trPr>
          <w:trHeight w:val="567"/>
        </w:trPr>
        <w:tc>
          <w:tcPr>
            <w:tcW w:w="5211" w:type="dxa"/>
            <w:vAlign w:val="center"/>
          </w:tcPr>
          <w:p w:rsidR="00401953" w:rsidRPr="00A05F6C" w:rsidRDefault="00401953" w:rsidP="00E35CC6">
            <w:pPr>
              <w:pStyle w:val="aa"/>
              <w:tabs>
                <w:tab w:val="left" w:pos="6804"/>
              </w:tabs>
              <w:spacing w:line="276" w:lineRule="auto"/>
              <w:ind w:left="0" w:right="0"/>
              <w:jc w:val="left"/>
              <w:rPr>
                <w:rFonts w:ascii="Tahoma" w:hAnsi="Tahoma" w:cs="Tahoma"/>
                <w:sz w:val="18"/>
                <w:szCs w:val="18"/>
                <w:lang w:val="el-GR"/>
              </w:rPr>
            </w:pPr>
            <w:r w:rsidRPr="00A05F6C">
              <w:rPr>
                <w:rFonts w:ascii="Tahoma" w:hAnsi="Tahoma" w:cs="Tahoma"/>
                <w:sz w:val="18"/>
                <w:szCs w:val="18"/>
                <w:lang w:val="el-GR"/>
              </w:rPr>
              <w:t xml:space="preserve">Εκδηλώσεις μνήμης Γενοκτονίας Ελλήνων της </w:t>
            </w:r>
            <w:proofErr w:type="spellStart"/>
            <w:r w:rsidRPr="00A05F6C">
              <w:rPr>
                <w:rFonts w:ascii="Tahoma" w:hAnsi="Tahoma" w:cs="Tahoma"/>
                <w:sz w:val="18"/>
                <w:szCs w:val="18"/>
                <w:lang w:val="el-GR"/>
              </w:rPr>
              <w:t>Μικράς</w:t>
            </w:r>
            <w:proofErr w:type="spellEnd"/>
            <w:r w:rsidRPr="00A05F6C">
              <w:rPr>
                <w:rFonts w:ascii="Tahoma" w:hAnsi="Tahoma" w:cs="Tahoma"/>
                <w:sz w:val="18"/>
                <w:szCs w:val="18"/>
                <w:lang w:val="el-GR"/>
              </w:rPr>
              <w:t xml:space="preserve"> Ασίας</w:t>
            </w:r>
          </w:p>
        </w:tc>
        <w:tc>
          <w:tcPr>
            <w:tcW w:w="2127" w:type="dxa"/>
            <w:vAlign w:val="center"/>
          </w:tcPr>
          <w:p w:rsidR="00401953" w:rsidRPr="00A05F6C" w:rsidRDefault="00401953" w:rsidP="00E35CC6">
            <w:pPr>
              <w:pStyle w:val="aa"/>
              <w:tabs>
                <w:tab w:val="left" w:pos="6804"/>
              </w:tabs>
              <w:spacing w:line="276" w:lineRule="auto"/>
              <w:ind w:left="0" w:right="0"/>
              <w:jc w:val="left"/>
              <w:rPr>
                <w:rFonts w:ascii="Tahoma" w:hAnsi="Tahoma" w:cs="Tahoma"/>
                <w:sz w:val="18"/>
                <w:szCs w:val="18"/>
                <w:lang w:val="el-GR"/>
              </w:rPr>
            </w:pPr>
            <w:r w:rsidRPr="00A05F6C">
              <w:rPr>
                <w:rFonts w:ascii="Tahoma" w:hAnsi="Tahoma" w:cs="Tahoma"/>
                <w:sz w:val="18"/>
                <w:szCs w:val="18"/>
                <w:lang w:val="el-GR"/>
              </w:rPr>
              <w:t>Προμήθεια στεφανιών</w:t>
            </w:r>
            <w:r>
              <w:rPr>
                <w:rFonts w:ascii="Tahoma" w:hAnsi="Tahoma" w:cs="Tahoma"/>
                <w:sz w:val="18"/>
                <w:szCs w:val="18"/>
                <w:lang w:val="el-GR"/>
              </w:rPr>
              <w:t xml:space="preserve"> (12 τεμάχια)</w:t>
            </w:r>
          </w:p>
        </w:tc>
        <w:tc>
          <w:tcPr>
            <w:tcW w:w="2693" w:type="dxa"/>
            <w:vAlign w:val="center"/>
          </w:tcPr>
          <w:p w:rsidR="00401953" w:rsidRPr="00A05F6C" w:rsidRDefault="00401953" w:rsidP="00DE2618">
            <w:pPr>
              <w:pStyle w:val="aa"/>
              <w:tabs>
                <w:tab w:val="left" w:pos="6804"/>
              </w:tabs>
              <w:spacing w:line="276" w:lineRule="auto"/>
              <w:ind w:left="0" w:right="0"/>
              <w:jc w:val="center"/>
              <w:rPr>
                <w:rFonts w:ascii="Tahoma" w:hAnsi="Tahoma" w:cs="Tahoma"/>
                <w:sz w:val="18"/>
                <w:szCs w:val="18"/>
                <w:lang w:val="el-GR"/>
              </w:rPr>
            </w:pPr>
            <w:r w:rsidRPr="00A05F6C">
              <w:rPr>
                <w:rFonts w:ascii="Tahoma" w:hAnsi="Tahoma" w:cs="Tahoma"/>
                <w:sz w:val="18"/>
                <w:szCs w:val="18"/>
                <w:lang w:val="el-GR"/>
              </w:rPr>
              <w:t>271,20 €</w:t>
            </w:r>
          </w:p>
        </w:tc>
      </w:tr>
      <w:tr w:rsidR="00401953" w:rsidRPr="00A05F6C" w:rsidTr="006E3C21">
        <w:trPr>
          <w:trHeight w:val="567"/>
        </w:trPr>
        <w:tc>
          <w:tcPr>
            <w:tcW w:w="5211" w:type="dxa"/>
            <w:vAlign w:val="center"/>
          </w:tcPr>
          <w:p w:rsidR="00401953" w:rsidRPr="007D62EB" w:rsidRDefault="00401953" w:rsidP="00E35CC6">
            <w:pPr>
              <w:pStyle w:val="aa"/>
              <w:tabs>
                <w:tab w:val="left" w:pos="6804"/>
              </w:tabs>
              <w:spacing w:line="276" w:lineRule="auto"/>
              <w:ind w:left="0" w:right="0"/>
              <w:jc w:val="left"/>
              <w:rPr>
                <w:rFonts w:ascii="Tahoma" w:hAnsi="Tahoma" w:cs="Tahoma"/>
                <w:sz w:val="18"/>
                <w:szCs w:val="18"/>
                <w:lang w:val="el-GR"/>
              </w:rPr>
            </w:pPr>
            <w:r>
              <w:rPr>
                <w:rFonts w:ascii="Tahoma" w:hAnsi="Tahoma" w:cs="Tahoma"/>
                <w:sz w:val="18"/>
                <w:szCs w:val="18"/>
                <w:lang w:val="el-GR"/>
              </w:rPr>
              <w:t xml:space="preserve">Εορτασμός επετείου </w:t>
            </w:r>
            <w:r w:rsidRPr="00A05F6C">
              <w:rPr>
                <w:rFonts w:ascii="Tahoma" w:hAnsi="Tahoma" w:cs="Tahoma"/>
                <w:sz w:val="18"/>
                <w:szCs w:val="18"/>
                <w:lang w:val="el-GR"/>
              </w:rPr>
              <w:t>28</w:t>
            </w:r>
            <w:r w:rsidRPr="00A05F6C">
              <w:rPr>
                <w:rFonts w:ascii="Tahoma" w:hAnsi="Tahoma" w:cs="Tahoma"/>
                <w:sz w:val="18"/>
                <w:szCs w:val="18"/>
                <w:vertAlign w:val="superscript"/>
                <w:lang w:val="el-GR"/>
              </w:rPr>
              <w:t>η</w:t>
            </w:r>
            <w:r w:rsidR="003C2E6F">
              <w:rPr>
                <w:rFonts w:ascii="Tahoma" w:hAnsi="Tahoma" w:cs="Tahoma"/>
                <w:sz w:val="18"/>
                <w:szCs w:val="18"/>
                <w:lang w:val="el-GR"/>
              </w:rPr>
              <w:t xml:space="preserve"> Οκτωβρίου </w:t>
            </w:r>
            <w:r>
              <w:rPr>
                <w:rFonts w:ascii="Tahoma" w:hAnsi="Tahoma" w:cs="Tahoma"/>
                <w:sz w:val="18"/>
                <w:szCs w:val="18"/>
                <w:lang w:val="el-GR"/>
              </w:rPr>
              <w:t xml:space="preserve"> (παρέλαση)</w:t>
            </w:r>
          </w:p>
        </w:tc>
        <w:tc>
          <w:tcPr>
            <w:tcW w:w="2127" w:type="dxa"/>
            <w:vAlign w:val="center"/>
          </w:tcPr>
          <w:p w:rsidR="00401953" w:rsidRPr="00A05F6C" w:rsidRDefault="00401953" w:rsidP="00E35CC6">
            <w:pPr>
              <w:pStyle w:val="aa"/>
              <w:tabs>
                <w:tab w:val="left" w:pos="6804"/>
              </w:tabs>
              <w:spacing w:line="276" w:lineRule="auto"/>
              <w:ind w:left="0" w:right="0"/>
              <w:jc w:val="left"/>
              <w:rPr>
                <w:rFonts w:ascii="Tahoma" w:hAnsi="Tahoma" w:cs="Tahoma"/>
                <w:sz w:val="18"/>
                <w:szCs w:val="18"/>
                <w:lang w:val="el-GR"/>
              </w:rPr>
            </w:pPr>
            <w:r w:rsidRPr="00A05F6C">
              <w:rPr>
                <w:rFonts w:ascii="Tahoma" w:hAnsi="Tahoma" w:cs="Tahoma"/>
                <w:sz w:val="18"/>
                <w:szCs w:val="18"/>
                <w:lang w:val="el-GR"/>
              </w:rPr>
              <w:t>Προμήθεια στεφανιών</w:t>
            </w:r>
            <w:r>
              <w:rPr>
                <w:rFonts w:ascii="Tahoma" w:hAnsi="Tahoma" w:cs="Tahoma"/>
                <w:sz w:val="18"/>
                <w:szCs w:val="18"/>
                <w:lang w:val="el-GR"/>
              </w:rPr>
              <w:t xml:space="preserve"> (6 τεμάχια)</w:t>
            </w:r>
          </w:p>
        </w:tc>
        <w:tc>
          <w:tcPr>
            <w:tcW w:w="2693" w:type="dxa"/>
            <w:vAlign w:val="center"/>
          </w:tcPr>
          <w:p w:rsidR="00401953" w:rsidRPr="00A05F6C" w:rsidRDefault="00401953" w:rsidP="00DE2618">
            <w:pPr>
              <w:pStyle w:val="aa"/>
              <w:tabs>
                <w:tab w:val="left" w:pos="6804"/>
              </w:tabs>
              <w:spacing w:line="276" w:lineRule="auto"/>
              <w:ind w:left="0" w:right="0"/>
              <w:jc w:val="center"/>
              <w:rPr>
                <w:rFonts w:ascii="Tahoma" w:hAnsi="Tahoma" w:cs="Tahoma"/>
                <w:sz w:val="18"/>
                <w:szCs w:val="18"/>
                <w:lang w:val="el-GR"/>
              </w:rPr>
            </w:pPr>
            <w:r w:rsidRPr="00A05F6C">
              <w:rPr>
                <w:rFonts w:ascii="Tahoma" w:hAnsi="Tahoma" w:cs="Tahoma"/>
                <w:sz w:val="18"/>
                <w:szCs w:val="18"/>
                <w:lang w:val="el-GR"/>
              </w:rPr>
              <w:t>135,60 €</w:t>
            </w:r>
          </w:p>
        </w:tc>
      </w:tr>
      <w:tr w:rsidR="00401953" w:rsidRPr="00A05F6C" w:rsidTr="006E3C21">
        <w:trPr>
          <w:trHeight w:val="567"/>
        </w:trPr>
        <w:tc>
          <w:tcPr>
            <w:tcW w:w="5211" w:type="dxa"/>
            <w:vAlign w:val="center"/>
          </w:tcPr>
          <w:p w:rsidR="00401953" w:rsidRPr="00A05F6C" w:rsidRDefault="00401953" w:rsidP="00E35CC6">
            <w:pPr>
              <w:pStyle w:val="aa"/>
              <w:tabs>
                <w:tab w:val="left" w:pos="6804"/>
              </w:tabs>
              <w:spacing w:line="276" w:lineRule="auto"/>
              <w:ind w:left="0" w:right="0"/>
              <w:jc w:val="left"/>
              <w:rPr>
                <w:rFonts w:ascii="Tahoma" w:hAnsi="Tahoma" w:cs="Tahoma"/>
                <w:sz w:val="18"/>
                <w:szCs w:val="18"/>
                <w:lang w:val="el-GR"/>
              </w:rPr>
            </w:pPr>
            <w:r w:rsidRPr="00A05F6C">
              <w:rPr>
                <w:rFonts w:ascii="Tahoma" w:hAnsi="Tahoma" w:cs="Tahoma"/>
                <w:sz w:val="18"/>
                <w:szCs w:val="18"/>
                <w:lang w:val="el-GR"/>
              </w:rPr>
              <w:t>Εορτασμός ημέρας Ενόπλων Δυνάμεων</w:t>
            </w:r>
          </w:p>
        </w:tc>
        <w:tc>
          <w:tcPr>
            <w:tcW w:w="2127" w:type="dxa"/>
            <w:vAlign w:val="center"/>
          </w:tcPr>
          <w:p w:rsidR="00401953" w:rsidRPr="00A05F6C" w:rsidRDefault="00401953" w:rsidP="00E35CC6">
            <w:pPr>
              <w:pStyle w:val="aa"/>
              <w:tabs>
                <w:tab w:val="left" w:pos="6804"/>
              </w:tabs>
              <w:spacing w:line="276" w:lineRule="auto"/>
              <w:ind w:left="0" w:right="0"/>
              <w:jc w:val="left"/>
              <w:rPr>
                <w:rFonts w:ascii="Tahoma" w:hAnsi="Tahoma" w:cs="Tahoma"/>
                <w:sz w:val="18"/>
                <w:szCs w:val="18"/>
                <w:lang w:val="el-GR"/>
              </w:rPr>
            </w:pPr>
            <w:r w:rsidRPr="00A05F6C">
              <w:rPr>
                <w:rFonts w:ascii="Tahoma" w:hAnsi="Tahoma" w:cs="Tahoma"/>
                <w:sz w:val="18"/>
                <w:szCs w:val="18"/>
                <w:lang w:val="el-GR"/>
              </w:rPr>
              <w:t>Προμήθεια στεφανιών</w:t>
            </w:r>
            <w:r>
              <w:rPr>
                <w:rFonts w:ascii="Tahoma" w:hAnsi="Tahoma" w:cs="Tahoma"/>
                <w:sz w:val="18"/>
                <w:szCs w:val="18"/>
                <w:lang w:val="el-GR"/>
              </w:rPr>
              <w:t xml:space="preserve"> (6 τεμάχια)</w:t>
            </w:r>
          </w:p>
        </w:tc>
        <w:tc>
          <w:tcPr>
            <w:tcW w:w="2693" w:type="dxa"/>
            <w:vAlign w:val="center"/>
          </w:tcPr>
          <w:p w:rsidR="00401953" w:rsidRPr="00A05F6C" w:rsidRDefault="00401953" w:rsidP="00DE2618">
            <w:pPr>
              <w:pStyle w:val="aa"/>
              <w:tabs>
                <w:tab w:val="left" w:pos="6804"/>
              </w:tabs>
              <w:spacing w:line="276" w:lineRule="auto"/>
              <w:ind w:left="0" w:right="0"/>
              <w:jc w:val="center"/>
              <w:rPr>
                <w:rFonts w:ascii="Tahoma" w:hAnsi="Tahoma" w:cs="Tahoma"/>
                <w:sz w:val="18"/>
                <w:szCs w:val="18"/>
                <w:lang w:val="el-GR"/>
              </w:rPr>
            </w:pPr>
            <w:r w:rsidRPr="00A05F6C">
              <w:rPr>
                <w:rFonts w:ascii="Tahoma" w:hAnsi="Tahoma" w:cs="Tahoma"/>
                <w:sz w:val="18"/>
                <w:szCs w:val="18"/>
                <w:lang w:val="el-GR"/>
              </w:rPr>
              <w:t>135,60 €</w:t>
            </w:r>
          </w:p>
        </w:tc>
      </w:tr>
      <w:tr w:rsidR="00401953" w:rsidRPr="00A05F6C" w:rsidTr="006E3C21">
        <w:trPr>
          <w:trHeight w:val="567"/>
        </w:trPr>
        <w:tc>
          <w:tcPr>
            <w:tcW w:w="5211" w:type="dxa"/>
            <w:vAlign w:val="center"/>
          </w:tcPr>
          <w:p w:rsidR="00401953" w:rsidRPr="00A05F6C" w:rsidRDefault="00401953" w:rsidP="00E35CC6">
            <w:pPr>
              <w:pStyle w:val="aa"/>
              <w:tabs>
                <w:tab w:val="left" w:pos="6804"/>
              </w:tabs>
              <w:spacing w:line="276" w:lineRule="auto"/>
              <w:ind w:left="0" w:right="0"/>
              <w:jc w:val="left"/>
              <w:rPr>
                <w:rFonts w:ascii="Tahoma" w:hAnsi="Tahoma" w:cs="Tahoma"/>
                <w:sz w:val="18"/>
                <w:szCs w:val="18"/>
                <w:lang w:val="el-GR"/>
              </w:rPr>
            </w:pPr>
            <w:r w:rsidRPr="00A05F6C">
              <w:rPr>
                <w:rFonts w:ascii="Tahoma" w:hAnsi="Tahoma" w:cs="Tahoma"/>
                <w:sz w:val="18"/>
                <w:szCs w:val="18"/>
                <w:lang w:val="el-GR"/>
              </w:rPr>
              <w:t>Εορτασμός επετείου Άλωσης του Παλαμηδίου</w:t>
            </w:r>
          </w:p>
        </w:tc>
        <w:tc>
          <w:tcPr>
            <w:tcW w:w="2127" w:type="dxa"/>
            <w:vAlign w:val="center"/>
          </w:tcPr>
          <w:p w:rsidR="00401953" w:rsidRPr="00A05F6C" w:rsidRDefault="00401953" w:rsidP="00E35CC6">
            <w:pPr>
              <w:pStyle w:val="aa"/>
              <w:tabs>
                <w:tab w:val="left" w:pos="6804"/>
              </w:tabs>
              <w:spacing w:line="276" w:lineRule="auto"/>
              <w:ind w:left="0" w:right="0"/>
              <w:jc w:val="left"/>
              <w:rPr>
                <w:rFonts w:ascii="Tahoma" w:hAnsi="Tahoma" w:cs="Tahoma"/>
                <w:sz w:val="18"/>
                <w:szCs w:val="18"/>
                <w:lang w:val="el-GR"/>
              </w:rPr>
            </w:pPr>
            <w:r w:rsidRPr="00A05F6C">
              <w:rPr>
                <w:rFonts w:ascii="Tahoma" w:hAnsi="Tahoma" w:cs="Tahoma"/>
                <w:sz w:val="18"/>
                <w:szCs w:val="18"/>
                <w:lang w:val="el-GR"/>
              </w:rPr>
              <w:t>Προμήθεια στεφανιών</w:t>
            </w:r>
            <w:r>
              <w:rPr>
                <w:rFonts w:ascii="Tahoma" w:hAnsi="Tahoma" w:cs="Tahoma"/>
                <w:sz w:val="18"/>
                <w:szCs w:val="18"/>
                <w:lang w:val="el-GR"/>
              </w:rPr>
              <w:t xml:space="preserve"> (12 τεμάχια)</w:t>
            </w:r>
          </w:p>
        </w:tc>
        <w:tc>
          <w:tcPr>
            <w:tcW w:w="2693" w:type="dxa"/>
            <w:vAlign w:val="center"/>
          </w:tcPr>
          <w:p w:rsidR="00401953" w:rsidRPr="00A05F6C" w:rsidRDefault="00401953" w:rsidP="00DE2618">
            <w:pPr>
              <w:pStyle w:val="aa"/>
              <w:tabs>
                <w:tab w:val="left" w:pos="6804"/>
              </w:tabs>
              <w:spacing w:line="276" w:lineRule="auto"/>
              <w:ind w:left="0" w:right="0"/>
              <w:jc w:val="center"/>
              <w:rPr>
                <w:rFonts w:ascii="Tahoma" w:hAnsi="Tahoma" w:cs="Tahoma"/>
                <w:sz w:val="18"/>
                <w:szCs w:val="18"/>
                <w:lang w:val="el-GR"/>
              </w:rPr>
            </w:pPr>
            <w:r w:rsidRPr="00A05F6C">
              <w:rPr>
                <w:rFonts w:ascii="Tahoma" w:hAnsi="Tahoma" w:cs="Tahoma"/>
                <w:sz w:val="18"/>
                <w:szCs w:val="18"/>
                <w:lang w:val="el-GR"/>
              </w:rPr>
              <w:t>271,20 €</w:t>
            </w:r>
          </w:p>
        </w:tc>
      </w:tr>
      <w:tr w:rsidR="00401953" w:rsidRPr="00A05F6C" w:rsidTr="006E3C21">
        <w:trPr>
          <w:trHeight w:val="567"/>
        </w:trPr>
        <w:tc>
          <w:tcPr>
            <w:tcW w:w="5211" w:type="dxa"/>
            <w:tcBorders>
              <w:top w:val="single" w:sz="4" w:space="0" w:color="auto"/>
              <w:left w:val="single" w:sz="4" w:space="0" w:color="auto"/>
              <w:bottom w:val="single" w:sz="4" w:space="0" w:color="auto"/>
              <w:right w:val="single" w:sz="4" w:space="0" w:color="auto"/>
            </w:tcBorders>
            <w:vAlign w:val="center"/>
          </w:tcPr>
          <w:p w:rsidR="00401953" w:rsidRPr="00A05F6C" w:rsidRDefault="00401953" w:rsidP="00E35CC6">
            <w:pPr>
              <w:pStyle w:val="aa"/>
              <w:tabs>
                <w:tab w:val="left" w:pos="6804"/>
              </w:tabs>
              <w:spacing w:line="276" w:lineRule="auto"/>
              <w:ind w:left="0" w:right="0"/>
              <w:jc w:val="left"/>
              <w:rPr>
                <w:rFonts w:ascii="Tahoma" w:hAnsi="Tahoma" w:cs="Tahoma"/>
                <w:sz w:val="18"/>
                <w:szCs w:val="18"/>
                <w:lang w:val="el-GR"/>
              </w:rPr>
            </w:pPr>
            <w:r w:rsidRPr="00A05F6C">
              <w:rPr>
                <w:rFonts w:ascii="Tahoma" w:hAnsi="Tahoma" w:cs="Tahoma"/>
                <w:sz w:val="18"/>
                <w:szCs w:val="18"/>
                <w:lang w:val="el-GR"/>
              </w:rPr>
              <w:t>Εορτασμός ημέρας Εθνικής Αντίστασης</w:t>
            </w:r>
          </w:p>
        </w:tc>
        <w:tc>
          <w:tcPr>
            <w:tcW w:w="2127" w:type="dxa"/>
            <w:tcBorders>
              <w:top w:val="single" w:sz="4" w:space="0" w:color="auto"/>
              <w:left w:val="single" w:sz="4" w:space="0" w:color="auto"/>
              <w:bottom w:val="single" w:sz="4" w:space="0" w:color="auto"/>
              <w:right w:val="single" w:sz="4" w:space="0" w:color="auto"/>
            </w:tcBorders>
            <w:vAlign w:val="center"/>
          </w:tcPr>
          <w:p w:rsidR="00401953" w:rsidRPr="00A05F6C" w:rsidRDefault="00401953" w:rsidP="00E35CC6">
            <w:pPr>
              <w:pStyle w:val="aa"/>
              <w:tabs>
                <w:tab w:val="left" w:pos="6804"/>
              </w:tabs>
              <w:spacing w:line="276" w:lineRule="auto"/>
              <w:ind w:left="0" w:right="0"/>
              <w:jc w:val="left"/>
              <w:rPr>
                <w:rFonts w:ascii="Tahoma" w:hAnsi="Tahoma" w:cs="Tahoma"/>
                <w:sz w:val="18"/>
                <w:szCs w:val="18"/>
                <w:lang w:val="el-GR"/>
              </w:rPr>
            </w:pPr>
            <w:r w:rsidRPr="00A05F6C">
              <w:rPr>
                <w:rFonts w:ascii="Tahoma" w:hAnsi="Tahoma" w:cs="Tahoma"/>
                <w:sz w:val="18"/>
                <w:szCs w:val="18"/>
                <w:lang w:val="el-GR"/>
              </w:rPr>
              <w:t>Προμήθεια στεφανιών</w:t>
            </w:r>
            <w:r>
              <w:rPr>
                <w:rFonts w:ascii="Tahoma" w:hAnsi="Tahoma" w:cs="Tahoma"/>
                <w:sz w:val="18"/>
                <w:szCs w:val="18"/>
                <w:lang w:val="el-GR"/>
              </w:rPr>
              <w:t xml:space="preserve"> (6 τεμάχια)</w:t>
            </w:r>
          </w:p>
        </w:tc>
        <w:tc>
          <w:tcPr>
            <w:tcW w:w="2693" w:type="dxa"/>
            <w:tcBorders>
              <w:top w:val="single" w:sz="4" w:space="0" w:color="auto"/>
              <w:left w:val="single" w:sz="4" w:space="0" w:color="auto"/>
              <w:bottom w:val="single" w:sz="4" w:space="0" w:color="auto"/>
              <w:right w:val="single" w:sz="4" w:space="0" w:color="auto"/>
            </w:tcBorders>
            <w:vAlign w:val="center"/>
          </w:tcPr>
          <w:p w:rsidR="00401953" w:rsidRPr="00A05F6C" w:rsidRDefault="00401953" w:rsidP="00DE2618">
            <w:pPr>
              <w:pStyle w:val="aa"/>
              <w:tabs>
                <w:tab w:val="left" w:pos="6804"/>
              </w:tabs>
              <w:spacing w:line="276" w:lineRule="auto"/>
              <w:ind w:left="0" w:right="0"/>
              <w:jc w:val="center"/>
              <w:rPr>
                <w:rFonts w:ascii="Tahoma" w:hAnsi="Tahoma" w:cs="Tahoma"/>
                <w:sz w:val="18"/>
                <w:szCs w:val="18"/>
                <w:lang w:val="el-GR"/>
              </w:rPr>
            </w:pPr>
            <w:r w:rsidRPr="00A05F6C">
              <w:rPr>
                <w:rFonts w:ascii="Tahoma" w:hAnsi="Tahoma" w:cs="Tahoma"/>
                <w:sz w:val="18"/>
                <w:szCs w:val="18"/>
                <w:lang w:val="el-GR"/>
              </w:rPr>
              <w:t>135,60 €</w:t>
            </w:r>
          </w:p>
        </w:tc>
      </w:tr>
      <w:tr w:rsidR="00401953" w:rsidRPr="00A05F6C" w:rsidTr="00E35CC6">
        <w:trPr>
          <w:trHeight w:val="473"/>
        </w:trPr>
        <w:tc>
          <w:tcPr>
            <w:tcW w:w="5211" w:type="dxa"/>
            <w:tcBorders>
              <w:top w:val="single" w:sz="4" w:space="0" w:color="auto"/>
              <w:left w:val="single" w:sz="4" w:space="0" w:color="auto"/>
              <w:bottom w:val="single" w:sz="4" w:space="0" w:color="auto"/>
              <w:right w:val="single" w:sz="4" w:space="0" w:color="auto"/>
            </w:tcBorders>
            <w:vAlign w:val="center"/>
          </w:tcPr>
          <w:p w:rsidR="00401953" w:rsidRPr="00A05F6C" w:rsidRDefault="00401953" w:rsidP="00E35CC6">
            <w:pPr>
              <w:pStyle w:val="aa"/>
              <w:tabs>
                <w:tab w:val="left" w:pos="6804"/>
              </w:tabs>
              <w:spacing w:line="276" w:lineRule="auto"/>
              <w:ind w:left="0" w:right="0"/>
              <w:jc w:val="left"/>
              <w:rPr>
                <w:rFonts w:ascii="Tahoma" w:hAnsi="Tahoma" w:cs="Tahoma"/>
                <w:b/>
                <w:sz w:val="18"/>
                <w:szCs w:val="18"/>
                <w:lang w:val="el-GR"/>
              </w:rPr>
            </w:pPr>
          </w:p>
        </w:tc>
        <w:tc>
          <w:tcPr>
            <w:tcW w:w="2127" w:type="dxa"/>
            <w:tcBorders>
              <w:top w:val="single" w:sz="4" w:space="0" w:color="auto"/>
              <w:left w:val="single" w:sz="4" w:space="0" w:color="auto"/>
              <w:bottom w:val="single" w:sz="4" w:space="0" w:color="auto"/>
              <w:right w:val="single" w:sz="4" w:space="0" w:color="auto"/>
            </w:tcBorders>
            <w:vAlign w:val="center"/>
          </w:tcPr>
          <w:p w:rsidR="00401953" w:rsidRPr="00BA2776" w:rsidRDefault="00401953" w:rsidP="00E35CC6">
            <w:pPr>
              <w:pStyle w:val="aa"/>
              <w:tabs>
                <w:tab w:val="left" w:pos="6804"/>
              </w:tabs>
              <w:spacing w:line="276" w:lineRule="auto"/>
              <w:ind w:left="0" w:right="0"/>
              <w:rPr>
                <w:rFonts w:ascii="Tahoma" w:hAnsi="Tahoma" w:cs="Tahoma"/>
                <w:b/>
                <w:sz w:val="18"/>
                <w:szCs w:val="18"/>
                <w:lang w:val="el-GR"/>
              </w:rPr>
            </w:pPr>
            <w:r>
              <w:rPr>
                <w:rFonts w:ascii="Tahoma" w:hAnsi="Tahoma" w:cs="Tahoma"/>
                <w:b/>
                <w:sz w:val="18"/>
                <w:szCs w:val="18"/>
                <w:lang w:val="el-GR"/>
              </w:rPr>
              <w:t>ΠΡΟΜΗΘΕΙΑ ΣΤΕΦΑΝ</w:t>
            </w:r>
            <w:r w:rsidRPr="00BA2776">
              <w:rPr>
                <w:rFonts w:ascii="Tahoma" w:hAnsi="Tahoma" w:cs="Tahoma"/>
                <w:b/>
                <w:sz w:val="18"/>
                <w:szCs w:val="18"/>
                <w:lang w:val="el-GR"/>
              </w:rPr>
              <w:t>ΩΝ</w:t>
            </w:r>
          </w:p>
          <w:p w:rsidR="00401953" w:rsidRPr="00BA2776" w:rsidRDefault="00401953" w:rsidP="00E35CC6">
            <w:pPr>
              <w:pStyle w:val="aa"/>
              <w:tabs>
                <w:tab w:val="left" w:pos="6804"/>
              </w:tabs>
              <w:spacing w:line="276" w:lineRule="auto"/>
              <w:ind w:left="0" w:right="0"/>
              <w:rPr>
                <w:rFonts w:ascii="Tahoma" w:hAnsi="Tahoma" w:cs="Tahoma"/>
                <w:b/>
                <w:sz w:val="18"/>
                <w:szCs w:val="18"/>
                <w:lang w:val="el-GR"/>
              </w:rPr>
            </w:pPr>
            <w:r w:rsidRPr="00BA2776">
              <w:rPr>
                <w:rFonts w:ascii="Tahoma" w:hAnsi="Tahoma" w:cs="Tahoma"/>
                <w:b/>
                <w:sz w:val="18"/>
                <w:szCs w:val="18"/>
                <w:lang w:val="el-GR"/>
              </w:rPr>
              <w:t>ΣΥΝΟΛΟ</w:t>
            </w:r>
          </w:p>
        </w:tc>
        <w:tc>
          <w:tcPr>
            <w:tcW w:w="2693" w:type="dxa"/>
            <w:tcBorders>
              <w:top w:val="single" w:sz="4" w:space="0" w:color="auto"/>
              <w:left w:val="single" w:sz="4" w:space="0" w:color="auto"/>
              <w:bottom w:val="single" w:sz="4" w:space="0" w:color="auto"/>
              <w:right w:val="single" w:sz="4" w:space="0" w:color="auto"/>
            </w:tcBorders>
            <w:vAlign w:val="center"/>
          </w:tcPr>
          <w:p w:rsidR="006E3C21" w:rsidRDefault="00401953" w:rsidP="006E3C21">
            <w:pPr>
              <w:pStyle w:val="aa"/>
              <w:tabs>
                <w:tab w:val="left" w:pos="6804"/>
              </w:tabs>
              <w:spacing w:line="276" w:lineRule="auto"/>
              <w:ind w:left="0" w:right="0"/>
              <w:jc w:val="center"/>
              <w:rPr>
                <w:rFonts w:ascii="Tahoma" w:hAnsi="Tahoma" w:cs="Tahoma"/>
                <w:b/>
                <w:sz w:val="18"/>
                <w:szCs w:val="18"/>
              </w:rPr>
            </w:pPr>
            <w:r w:rsidRPr="00BA2776">
              <w:rPr>
                <w:rFonts w:ascii="Tahoma" w:hAnsi="Tahoma" w:cs="Tahoma"/>
                <w:b/>
                <w:sz w:val="18"/>
                <w:szCs w:val="18"/>
                <w:lang w:val="el-GR"/>
              </w:rPr>
              <w:t>1.356,00€</w:t>
            </w:r>
          </w:p>
          <w:p w:rsidR="00401953" w:rsidRPr="003C2E6F" w:rsidRDefault="00401953" w:rsidP="002F512F">
            <w:pPr>
              <w:pStyle w:val="aa"/>
              <w:tabs>
                <w:tab w:val="left" w:pos="6804"/>
              </w:tabs>
              <w:spacing w:line="276" w:lineRule="auto"/>
              <w:ind w:left="0" w:right="0"/>
              <w:jc w:val="center"/>
              <w:rPr>
                <w:rFonts w:ascii="Tahoma" w:hAnsi="Tahoma" w:cs="Tahoma"/>
                <w:b/>
                <w:sz w:val="18"/>
                <w:szCs w:val="18"/>
              </w:rPr>
            </w:pPr>
            <w:proofErr w:type="spellStart"/>
            <w:r w:rsidRPr="00BA2776">
              <w:rPr>
                <w:rFonts w:ascii="Tahoma" w:hAnsi="Tahoma" w:cs="Tahoma"/>
                <w:b/>
                <w:sz w:val="18"/>
                <w:szCs w:val="18"/>
                <w:lang w:val="el-GR"/>
              </w:rPr>
              <w:t>συμπερ</w:t>
            </w:r>
            <w:proofErr w:type="spellEnd"/>
            <w:r>
              <w:rPr>
                <w:rFonts w:ascii="Tahoma" w:hAnsi="Tahoma" w:cs="Tahoma"/>
                <w:b/>
                <w:sz w:val="18"/>
                <w:szCs w:val="18"/>
                <w:lang w:val="el-GR"/>
              </w:rPr>
              <w:t>/</w:t>
            </w:r>
            <w:proofErr w:type="spellStart"/>
            <w:r w:rsidRPr="00BA2776">
              <w:rPr>
                <w:rFonts w:ascii="Tahoma" w:hAnsi="Tahoma" w:cs="Tahoma"/>
                <w:b/>
                <w:sz w:val="18"/>
                <w:szCs w:val="18"/>
                <w:lang w:val="el-GR"/>
              </w:rPr>
              <w:t>μένου</w:t>
            </w:r>
            <w:proofErr w:type="spellEnd"/>
            <w:r w:rsidRPr="00BA2776">
              <w:rPr>
                <w:rFonts w:ascii="Tahoma" w:hAnsi="Tahoma" w:cs="Tahoma"/>
                <w:b/>
                <w:sz w:val="18"/>
                <w:szCs w:val="18"/>
                <w:lang w:val="el-GR"/>
              </w:rPr>
              <w:t xml:space="preserve"> του ΦΠΑ</w:t>
            </w:r>
            <w:r w:rsidR="003C2E6F">
              <w:rPr>
                <w:rFonts w:ascii="Tahoma" w:hAnsi="Tahoma" w:cs="Tahoma"/>
                <w:b/>
                <w:sz w:val="18"/>
                <w:szCs w:val="18"/>
              </w:rPr>
              <w:t xml:space="preserve"> 13%</w:t>
            </w:r>
          </w:p>
        </w:tc>
      </w:tr>
    </w:tbl>
    <w:p w:rsidR="00E1257D" w:rsidRPr="00BE06EB" w:rsidRDefault="00E1257D" w:rsidP="006B1A86">
      <w:pPr>
        <w:rPr>
          <w:rFonts w:ascii="Tahoma" w:hAnsi="Tahoma" w:cs="Tahoma"/>
        </w:rPr>
      </w:pPr>
    </w:p>
    <w:p w:rsidR="00FB3BCB" w:rsidRDefault="00FB3BCB" w:rsidP="006B1A86">
      <w:pPr>
        <w:rPr>
          <w:rFonts w:ascii="Tahoma" w:hAnsi="Tahoma" w:cs="Tahoma"/>
        </w:rPr>
      </w:pPr>
    </w:p>
    <w:p w:rsidR="00FB3BCB" w:rsidRPr="00332B33" w:rsidRDefault="00FB3BCB" w:rsidP="006B1A86">
      <w:pPr>
        <w:rPr>
          <w:rFonts w:ascii="Tahoma" w:hAnsi="Tahoma" w:cs="Tahoma"/>
        </w:rPr>
      </w:pPr>
    </w:p>
    <w:p w:rsidR="00E7189B" w:rsidRDefault="00E7189B" w:rsidP="006D68A1">
      <w:pPr>
        <w:spacing w:line="360" w:lineRule="auto"/>
        <w:ind w:left="720"/>
        <w:rPr>
          <w:rFonts w:ascii="Tahoma" w:hAnsi="Tahoma" w:cs="Tahoma"/>
          <w:i/>
        </w:rPr>
      </w:pPr>
    </w:p>
    <w:p w:rsidR="00E7189B" w:rsidRDefault="00E7189B" w:rsidP="006D68A1">
      <w:pPr>
        <w:spacing w:line="360" w:lineRule="auto"/>
        <w:ind w:left="720"/>
        <w:rPr>
          <w:rFonts w:ascii="Tahoma" w:hAnsi="Tahoma" w:cs="Tahoma"/>
          <w:i/>
        </w:rPr>
      </w:pPr>
    </w:p>
    <w:p w:rsidR="00401953" w:rsidRPr="001347C0" w:rsidRDefault="00401953" w:rsidP="001347C0">
      <w:pPr>
        <w:spacing w:line="360" w:lineRule="auto"/>
        <w:rPr>
          <w:rFonts w:ascii="Tahoma" w:hAnsi="Tahoma" w:cs="Tahoma"/>
          <w:i/>
        </w:rPr>
      </w:pPr>
    </w:p>
    <w:p w:rsidR="00E7189B" w:rsidRDefault="00E7189B" w:rsidP="006D68A1">
      <w:pPr>
        <w:spacing w:line="360" w:lineRule="auto"/>
        <w:ind w:left="720"/>
        <w:rPr>
          <w:rFonts w:ascii="Tahoma" w:hAnsi="Tahoma" w:cs="Tahoma"/>
          <w:i/>
        </w:rPr>
      </w:pPr>
    </w:p>
    <w:p w:rsidR="00401953" w:rsidRDefault="00401953" w:rsidP="00E7189B">
      <w:pPr>
        <w:rPr>
          <w:rFonts w:ascii="Tahoma" w:hAnsi="Tahoma" w:cs="Tahoma"/>
        </w:rPr>
      </w:pPr>
    </w:p>
    <w:p w:rsidR="00401953" w:rsidRDefault="00401953" w:rsidP="00E7189B">
      <w:pPr>
        <w:rPr>
          <w:rFonts w:ascii="Tahoma" w:hAnsi="Tahoma" w:cs="Tahoma"/>
        </w:rPr>
      </w:pPr>
    </w:p>
    <w:p w:rsidR="00E7189B" w:rsidRPr="00621EB1" w:rsidRDefault="00E7189B" w:rsidP="00E7189B">
      <w:pPr>
        <w:rPr>
          <w:rFonts w:ascii="Tahoma" w:hAnsi="Tahoma" w:cs="Tahoma"/>
          <w:b/>
          <w:i/>
        </w:rPr>
      </w:pPr>
      <w:r w:rsidRPr="00E22509">
        <w:rPr>
          <w:rFonts w:ascii="Tahoma" w:hAnsi="Tahoma" w:cs="Tahoma"/>
        </w:rPr>
        <w:t xml:space="preserve"> </w:t>
      </w:r>
      <w:r w:rsidRPr="005B0F52">
        <w:rPr>
          <w:rFonts w:ascii="Tahoma" w:hAnsi="Tahoma" w:cs="Tahoma"/>
          <w:b/>
        </w:rPr>
        <w:t>ΤΕΛΟΣ ΠΑΡΑΡΤΗΜΑΤ</w:t>
      </w:r>
      <w:r w:rsidR="00401953">
        <w:rPr>
          <w:rFonts w:ascii="Tahoma" w:hAnsi="Tahoma" w:cs="Tahoma"/>
          <w:b/>
        </w:rPr>
        <w:t>ΩΝ</w:t>
      </w:r>
    </w:p>
    <w:p w:rsidR="00E7189B" w:rsidRDefault="00E7189B" w:rsidP="00E7189B">
      <w:pPr>
        <w:rPr>
          <w:rFonts w:ascii="Tahoma" w:hAnsi="Tahoma" w:cs="Tahoma"/>
        </w:rPr>
      </w:pPr>
    </w:p>
    <w:p w:rsidR="00E7189B" w:rsidRDefault="00E7189B" w:rsidP="00E7189B">
      <w:pPr>
        <w:rPr>
          <w:rFonts w:ascii="Tahoma" w:hAnsi="Tahoma" w:cs="Tahoma"/>
        </w:rPr>
      </w:pPr>
    </w:p>
    <w:p w:rsidR="00E7189B" w:rsidRDefault="007315AA" w:rsidP="00E7189B">
      <w:pPr>
        <w:rPr>
          <w:rFonts w:ascii="Tahoma" w:hAnsi="Tahoma" w:cs="Tahoma"/>
        </w:rPr>
      </w:pPr>
      <w:r>
        <w:rPr>
          <w:rFonts w:ascii="Tahoma" w:hAnsi="Tahoma" w:cs="Tahoma"/>
          <w:noProof/>
        </w:rPr>
        <w:pict>
          <v:shape id="_x0000_s1033" type="#_x0000_t202" style="position:absolute;margin-left:275.3pt;margin-top:4.65pt;width:201.95pt;height:112.7pt;z-index:251659264" stroked="f">
            <v:textbox style="mso-next-textbox:#_x0000_s1033">
              <w:txbxContent>
                <w:p w:rsidR="002F512F" w:rsidRPr="00AC6CD5" w:rsidRDefault="002F512F" w:rsidP="00E7189B">
                  <w:pPr>
                    <w:rPr>
                      <w:rFonts w:ascii="Arial" w:hAnsi="Arial" w:cs="Arial"/>
                      <w:b/>
                      <w:sz w:val="22"/>
                      <w:szCs w:val="22"/>
                    </w:rPr>
                  </w:pPr>
                  <w:r w:rsidRPr="00AC6CD5">
                    <w:rPr>
                      <w:rFonts w:ascii="Book Antiqua" w:hAnsi="Book Antiqua"/>
                      <w:b/>
                      <w:sz w:val="22"/>
                      <w:szCs w:val="22"/>
                    </w:rPr>
                    <w:t xml:space="preserve">                </w:t>
                  </w:r>
                  <w:r>
                    <w:rPr>
                      <w:rFonts w:ascii="Book Antiqua" w:hAnsi="Book Antiqua"/>
                      <w:b/>
                      <w:sz w:val="22"/>
                      <w:szCs w:val="22"/>
                    </w:rPr>
                    <w:t xml:space="preserve">               </w:t>
                  </w:r>
                  <w:r w:rsidRPr="00AC6CD5">
                    <w:rPr>
                      <w:rFonts w:ascii="Book Antiqua" w:hAnsi="Book Antiqua"/>
                      <w:b/>
                      <w:sz w:val="22"/>
                      <w:szCs w:val="22"/>
                    </w:rPr>
                    <w:t xml:space="preserve"> </w:t>
                  </w:r>
                </w:p>
              </w:txbxContent>
            </v:textbox>
          </v:shape>
        </w:pict>
      </w:r>
    </w:p>
    <w:p w:rsidR="00E7189B" w:rsidRPr="00A123AF" w:rsidRDefault="00E7189B" w:rsidP="00E7189B">
      <w:pPr>
        <w:rPr>
          <w:rFonts w:ascii="Tahoma" w:hAnsi="Tahoma" w:cs="Tahoma"/>
        </w:rPr>
      </w:pPr>
    </w:p>
    <w:p w:rsidR="00E7189B" w:rsidRPr="00332B33" w:rsidRDefault="00E7189B" w:rsidP="00E7189B">
      <w:pPr>
        <w:rPr>
          <w:rFonts w:ascii="Tahoma" w:hAnsi="Tahoma" w:cs="Tahoma"/>
        </w:rPr>
      </w:pPr>
    </w:p>
    <w:p w:rsidR="00E7189B" w:rsidRPr="00332B33" w:rsidRDefault="00E7189B" w:rsidP="00E7189B">
      <w:pPr>
        <w:rPr>
          <w:rFonts w:ascii="Tahoma" w:hAnsi="Tahoma" w:cs="Tahoma"/>
        </w:rPr>
      </w:pPr>
    </w:p>
    <w:p w:rsidR="00E7189B" w:rsidRPr="00332B33" w:rsidRDefault="00E7189B" w:rsidP="00E7189B">
      <w:pPr>
        <w:rPr>
          <w:rFonts w:ascii="Tahoma" w:hAnsi="Tahoma" w:cs="Tahoma"/>
        </w:rPr>
      </w:pPr>
    </w:p>
    <w:p w:rsidR="00E7189B" w:rsidRPr="00332B33" w:rsidRDefault="00E7189B" w:rsidP="00E7189B">
      <w:pPr>
        <w:rPr>
          <w:rFonts w:ascii="Tahoma" w:hAnsi="Tahoma" w:cs="Tahoma"/>
        </w:rPr>
      </w:pPr>
    </w:p>
    <w:p w:rsidR="00E7189B" w:rsidRPr="00332B33" w:rsidRDefault="00E7189B" w:rsidP="00E7189B">
      <w:pPr>
        <w:rPr>
          <w:rFonts w:ascii="Tahoma" w:hAnsi="Tahoma" w:cs="Tahoma"/>
        </w:rPr>
      </w:pPr>
    </w:p>
    <w:p w:rsidR="00E7189B" w:rsidRPr="00332B33" w:rsidRDefault="00E7189B" w:rsidP="00E7189B">
      <w:pPr>
        <w:rPr>
          <w:rFonts w:ascii="Tahoma" w:hAnsi="Tahoma" w:cs="Tahoma"/>
        </w:rPr>
      </w:pPr>
    </w:p>
    <w:p w:rsidR="00E7189B" w:rsidRPr="00332B33" w:rsidRDefault="00E7189B" w:rsidP="00E7189B">
      <w:pPr>
        <w:rPr>
          <w:rFonts w:ascii="Tahoma" w:hAnsi="Tahoma" w:cs="Tahoma"/>
        </w:rPr>
      </w:pPr>
    </w:p>
    <w:p w:rsidR="00E7189B" w:rsidRPr="00332B33" w:rsidRDefault="00E7189B" w:rsidP="00E7189B">
      <w:pPr>
        <w:rPr>
          <w:rFonts w:ascii="Tahoma" w:hAnsi="Tahoma" w:cs="Tahoma"/>
        </w:rPr>
      </w:pPr>
    </w:p>
    <w:p w:rsidR="00E7189B" w:rsidRPr="00E22509" w:rsidRDefault="00E7189B" w:rsidP="00E7189B">
      <w:pPr>
        <w:rPr>
          <w:rFonts w:ascii="Tahoma" w:hAnsi="Tahoma" w:cs="Tahoma"/>
        </w:rPr>
      </w:pPr>
      <w:r w:rsidRPr="00E22509">
        <w:rPr>
          <w:rFonts w:ascii="Tahoma" w:hAnsi="Tahoma" w:cs="Tahoma"/>
          <w:b/>
        </w:rPr>
        <w:t xml:space="preserve">                               </w:t>
      </w:r>
      <w:r>
        <w:rPr>
          <w:rFonts w:ascii="Tahoma" w:hAnsi="Tahoma" w:cs="Tahoma"/>
          <w:b/>
        </w:rPr>
        <w:t xml:space="preserve">  </w:t>
      </w:r>
      <w:r w:rsidRPr="00E22509">
        <w:rPr>
          <w:rFonts w:ascii="Tahoma" w:hAnsi="Tahoma" w:cs="Tahoma"/>
          <w:b/>
        </w:rPr>
        <w:t xml:space="preserve">   </w:t>
      </w:r>
      <w:r w:rsidRPr="00766F4E">
        <w:rPr>
          <w:rFonts w:ascii="Tahoma" w:hAnsi="Tahoma" w:cs="Tahoma"/>
          <w:b/>
        </w:rPr>
        <w:t xml:space="preserve">           </w:t>
      </w:r>
      <w:r>
        <w:rPr>
          <w:rFonts w:ascii="Tahoma" w:hAnsi="Tahoma" w:cs="Tahoma"/>
          <w:b/>
        </w:rPr>
        <w:t xml:space="preserve">   </w:t>
      </w:r>
      <w:r w:rsidRPr="00766F4E">
        <w:rPr>
          <w:rFonts w:ascii="Tahoma" w:hAnsi="Tahoma" w:cs="Tahoma"/>
          <w:b/>
        </w:rPr>
        <w:t xml:space="preserve"> </w:t>
      </w:r>
      <w:r w:rsidRPr="00E22509">
        <w:rPr>
          <w:rFonts w:ascii="Tahoma" w:hAnsi="Tahoma" w:cs="Tahoma"/>
          <w:b/>
        </w:rPr>
        <w:t xml:space="preserve"> </w:t>
      </w:r>
      <w:r>
        <w:rPr>
          <w:rFonts w:ascii="Tahoma" w:hAnsi="Tahoma" w:cs="Tahoma"/>
          <w:b/>
        </w:rPr>
        <w:t xml:space="preserve"> </w:t>
      </w:r>
    </w:p>
    <w:p w:rsidR="00E7189B" w:rsidRPr="00BE06EB" w:rsidRDefault="00E7189B" w:rsidP="006D68A1">
      <w:pPr>
        <w:spacing w:line="360" w:lineRule="auto"/>
        <w:ind w:left="720"/>
        <w:rPr>
          <w:rFonts w:ascii="Tahoma" w:hAnsi="Tahoma" w:cs="Tahoma"/>
          <w:i/>
        </w:rPr>
      </w:pPr>
    </w:p>
    <w:sectPr w:rsidR="00E7189B" w:rsidRPr="00BE06EB" w:rsidSect="00DE2618">
      <w:pgSz w:w="11906" w:h="16838"/>
      <w:pgMar w:top="1418" w:right="1418" w:bottom="426" w:left="1276"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Book Antiqua">
    <w:panose1 w:val="02040602050305030304"/>
    <w:charset w:val="A1"/>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Segoe UI Historic">
    <w:panose1 w:val="020B0502040204020203"/>
    <w:charset w:val="00"/>
    <w:family w:val="swiss"/>
    <w:pitch w:val="variable"/>
    <w:sig w:usb0="800001EF" w:usb1="02000002" w:usb2="0060C08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34FE9"/>
    <w:multiLevelType w:val="hybridMultilevel"/>
    <w:tmpl w:val="516AD224"/>
    <w:lvl w:ilvl="0" w:tplc="04080001">
      <w:start w:val="1"/>
      <w:numFmt w:val="bullet"/>
      <w:lvlText w:val=""/>
      <w:lvlJc w:val="left"/>
      <w:pPr>
        <w:tabs>
          <w:tab w:val="num" w:pos="1440"/>
        </w:tabs>
        <w:ind w:left="1440" w:hanging="360"/>
      </w:pPr>
      <w:rPr>
        <w:rFonts w:ascii="Symbol" w:hAnsi="Symbol" w:hint="default"/>
      </w:rPr>
    </w:lvl>
    <w:lvl w:ilvl="1" w:tplc="04080003">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
    <w:nsid w:val="289B7B6B"/>
    <w:multiLevelType w:val="singleLevel"/>
    <w:tmpl w:val="0408000F"/>
    <w:lvl w:ilvl="0">
      <w:start w:val="1"/>
      <w:numFmt w:val="decimal"/>
      <w:lvlText w:val="%1."/>
      <w:lvlJc w:val="left"/>
      <w:pPr>
        <w:tabs>
          <w:tab w:val="num" w:pos="360"/>
        </w:tabs>
        <w:ind w:left="360" w:hanging="360"/>
      </w:pPr>
      <w:rPr>
        <w:rFonts w:cs="Times New Roman" w:hint="default"/>
      </w:rPr>
    </w:lvl>
  </w:abstractNum>
  <w:abstractNum w:abstractNumId="2">
    <w:nsid w:val="2CF31AE4"/>
    <w:multiLevelType w:val="hybridMultilevel"/>
    <w:tmpl w:val="9C9EEA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17D1592"/>
    <w:multiLevelType w:val="hybridMultilevel"/>
    <w:tmpl w:val="F028C410"/>
    <w:lvl w:ilvl="0" w:tplc="1A38269E">
      <w:start w:val="1"/>
      <w:numFmt w:val="decimal"/>
      <w:lvlText w:val="%1."/>
      <w:lvlJc w:val="left"/>
      <w:pPr>
        <w:tabs>
          <w:tab w:val="num" w:pos="1725"/>
        </w:tabs>
        <w:ind w:left="1725" w:hanging="1005"/>
      </w:pPr>
      <w:rPr>
        <w:rFonts w:cs="Times New Roman" w:hint="default"/>
      </w:rPr>
    </w:lvl>
    <w:lvl w:ilvl="1" w:tplc="04080019" w:tentative="1">
      <w:start w:val="1"/>
      <w:numFmt w:val="lowerLetter"/>
      <w:lvlText w:val="%2."/>
      <w:lvlJc w:val="lef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4">
    <w:nsid w:val="53BC0B79"/>
    <w:multiLevelType w:val="hybridMultilevel"/>
    <w:tmpl w:val="B5C6FF46"/>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5E93067C"/>
    <w:multiLevelType w:val="hybridMultilevel"/>
    <w:tmpl w:val="DE76D7C6"/>
    <w:lvl w:ilvl="0" w:tplc="0408000F">
      <w:start w:val="1"/>
      <w:numFmt w:val="decimal"/>
      <w:lvlText w:val="%1."/>
      <w:lvlJc w:val="left"/>
      <w:pPr>
        <w:tabs>
          <w:tab w:val="num" w:pos="360"/>
        </w:tabs>
        <w:ind w:left="360" w:hanging="360"/>
      </w:pPr>
      <w:rPr>
        <w:rFonts w:cs="Times New Roman"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6">
    <w:nsid w:val="5EFA54A1"/>
    <w:multiLevelType w:val="hybridMultilevel"/>
    <w:tmpl w:val="B96E62C4"/>
    <w:lvl w:ilvl="0" w:tplc="04080001">
      <w:start w:val="1"/>
      <w:numFmt w:val="bullet"/>
      <w:lvlText w:val=""/>
      <w:lvlJc w:val="left"/>
      <w:pPr>
        <w:ind w:left="795" w:hanging="360"/>
      </w:pPr>
      <w:rPr>
        <w:rFonts w:ascii="Symbol" w:hAnsi="Symbol" w:hint="default"/>
      </w:rPr>
    </w:lvl>
    <w:lvl w:ilvl="1" w:tplc="04080003" w:tentative="1">
      <w:start w:val="1"/>
      <w:numFmt w:val="bullet"/>
      <w:lvlText w:val="o"/>
      <w:lvlJc w:val="left"/>
      <w:pPr>
        <w:ind w:left="1515" w:hanging="360"/>
      </w:pPr>
      <w:rPr>
        <w:rFonts w:ascii="Courier New" w:hAnsi="Courier New" w:hint="default"/>
      </w:rPr>
    </w:lvl>
    <w:lvl w:ilvl="2" w:tplc="04080005" w:tentative="1">
      <w:start w:val="1"/>
      <w:numFmt w:val="bullet"/>
      <w:lvlText w:val=""/>
      <w:lvlJc w:val="left"/>
      <w:pPr>
        <w:ind w:left="2235" w:hanging="360"/>
      </w:pPr>
      <w:rPr>
        <w:rFonts w:ascii="Wingdings" w:hAnsi="Wingdings" w:hint="default"/>
      </w:rPr>
    </w:lvl>
    <w:lvl w:ilvl="3" w:tplc="04080001" w:tentative="1">
      <w:start w:val="1"/>
      <w:numFmt w:val="bullet"/>
      <w:lvlText w:val=""/>
      <w:lvlJc w:val="left"/>
      <w:pPr>
        <w:ind w:left="2955" w:hanging="360"/>
      </w:pPr>
      <w:rPr>
        <w:rFonts w:ascii="Symbol" w:hAnsi="Symbol" w:hint="default"/>
      </w:rPr>
    </w:lvl>
    <w:lvl w:ilvl="4" w:tplc="04080003" w:tentative="1">
      <w:start w:val="1"/>
      <w:numFmt w:val="bullet"/>
      <w:lvlText w:val="o"/>
      <w:lvlJc w:val="left"/>
      <w:pPr>
        <w:ind w:left="3675" w:hanging="360"/>
      </w:pPr>
      <w:rPr>
        <w:rFonts w:ascii="Courier New" w:hAnsi="Courier New" w:hint="default"/>
      </w:rPr>
    </w:lvl>
    <w:lvl w:ilvl="5" w:tplc="04080005" w:tentative="1">
      <w:start w:val="1"/>
      <w:numFmt w:val="bullet"/>
      <w:lvlText w:val=""/>
      <w:lvlJc w:val="left"/>
      <w:pPr>
        <w:ind w:left="4395" w:hanging="360"/>
      </w:pPr>
      <w:rPr>
        <w:rFonts w:ascii="Wingdings" w:hAnsi="Wingdings" w:hint="default"/>
      </w:rPr>
    </w:lvl>
    <w:lvl w:ilvl="6" w:tplc="04080001" w:tentative="1">
      <w:start w:val="1"/>
      <w:numFmt w:val="bullet"/>
      <w:lvlText w:val=""/>
      <w:lvlJc w:val="left"/>
      <w:pPr>
        <w:ind w:left="5115" w:hanging="360"/>
      </w:pPr>
      <w:rPr>
        <w:rFonts w:ascii="Symbol" w:hAnsi="Symbol" w:hint="default"/>
      </w:rPr>
    </w:lvl>
    <w:lvl w:ilvl="7" w:tplc="04080003" w:tentative="1">
      <w:start w:val="1"/>
      <w:numFmt w:val="bullet"/>
      <w:lvlText w:val="o"/>
      <w:lvlJc w:val="left"/>
      <w:pPr>
        <w:ind w:left="5835" w:hanging="360"/>
      </w:pPr>
      <w:rPr>
        <w:rFonts w:ascii="Courier New" w:hAnsi="Courier New" w:hint="default"/>
      </w:rPr>
    </w:lvl>
    <w:lvl w:ilvl="8" w:tplc="04080005" w:tentative="1">
      <w:start w:val="1"/>
      <w:numFmt w:val="bullet"/>
      <w:lvlText w:val=""/>
      <w:lvlJc w:val="left"/>
      <w:pPr>
        <w:ind w:left="6555" w:hanging="360"/>
      </w:pPr>
      <w:rPr>
        <w:rFonts w:ascii="Wingdings" w:hAnsi="Wingdings" w:hint="default"/>
      </w:rPr>
    </w:lvl>
  </w:abstractNum>
  <w:abstractNum w:abstractNumId="7">
    <w:nsid w:val="649C72EF"/>
    <w:multiLevelType w:val="hybridMultilevel"/>
    <w:tmpl w:val="0AE40AB8"/>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75DC5773"/>
    <w:multiLevelType w:val="hybridMultilevel"/>
    <w:tmpl w:val="EF0AEA42"/>
    <w:lvl w:ilvl="0" w:tplc="9E50F43C">
      <w:start w:val="1"/>
      <w:numFmt w:val="decimal"/>
      <w:lvlText w:val="%1."/>
      <w:lvlJc w:val="left"/>
      <w:pPr>
        <w:tabs>
          <w:tab w:val="num" w:pos="720"/>
        </w:tabs>
        <w:ind w:left="720" w:hanging="360"/>
      </w:pPr>
      <w:rPr>
        <w:rFonts w:hint="default"/>
        <w:b/>
        <w:color w:val="000000"/>
      </w:rPr>
    </w:lvl>
    <w:lvl w:ilvl="1" w:tplc="0408000B">
      <w:start w:val="1"/>
      <w:numFmt w:val="bullet"/>
      <w:lvlText w:val=""/>
      <w:lvlJc w:val="left"/>
      <w:pPr>
        <w:tabs>
          <w:tab w:val="num" w:pos="1440"/>
        </w:tabs>
        <w:ind w:left="1440" w:hanging="360"/>
      </w:pPr>
      <w:rPr>
        <w:rFonts w:ascii="Wingdings" w:hAnsi="Wingdings" w:hint="default"/>
        <w:b/>
        <w:color w:val="000000"/>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7E792C69"/>
    <w:multiLevelType w:val="hybridMultilevel"/>
    <w:tmpl w:val="B7A60DE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7F7A4CDC"/>
    <w:multiLevelType w:val="hybridMultilevel"/>
    <w:tmpl w:val="A1FE063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10"/>
  </w:num>
  <w:num w:numId="4">
    <w:abstractNumId w:val="5"/>
  </w:num>
  <w:num w:numId="5">
    <w:abstractNumId w:val="3"/>
  </w:num>
  <w:num w:numId="6">
    <w:abstractNumId w:val="6"/>
  </w:num>
  <w:num w:numId="7">
    <w:abstractNumId w:val="2"/>
  </w:num>
  <w:num w:numId="8">
    <w:abstractNumId w:val="0"/>
  </w:num>
  <w:num w:numId="9">
    <w:abstractNumId w:val="9"/>
  </w:num>
  <w:num w:numId="10">
    <w:abstractNumId w:val="8"/>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F66217"/>
    <w:rsid w:val="00000E10"/>
    <w:rsid w:val="0000209A"/>
    <w:rsid w:val="0000752D"/>
    <w:rsid w:val="000141D2"/>
    <w:rsid w:val="00020A15"/>
    <w:rsid w:val="00020E2E"/>
    <w:rsid w:val="00025AA3"/>
    <w:rsid w:val="0004619C"/>
    <w:rsid w:val="00047E4D"/>
    <w:rsid w:val="00050C1D"/>
    <w:rsid w:val="00051F1B"/>
    <w:rsid w:val="00074C0E"/>
    <w:rsid w:val="00077A2E"/>
    <w:rsid w:val="000934A4"/>
    <w:rsid w:val="000936EB"/>
    <w:rsid w:val="000A0FBD"/>
    <w:rsid w:val="000A7D67"/>
    <w:rsid w:val="000D21D9"/>
    <w:rsid w:val="000D2D12"/>
    <w:rsid w:val="000D39FF"/>
    <w:rsid w:val="000E3CA7"/>
    <w:rsid w:val="000E5CC0"/>
    <w:rsid w:val="00110355"/>
    <w:rsid w:val="00115483"/>
    <w:rsid w:val="001176EB"/>
    <w:rsid w:val="0012151F"/>
    <w:rsid w:val="0012391F"/>
    <w:rsid w:val="00126F23"/>
    <w:rsid w:val="00130886"/>
    <w:rsid w:val="001347C0"/>
    <w:rsid w:val="00136109"/>
    <w:rsid w:val="00182405"/>
    <w:rsid w:val="00182410"/>
    <w:rsid w:val="00193293"/>
    <w:rsid w:val="00194E84"/>
    <w:rsid w:val="001A0289"/>
    <w:rsid w:val="001B549F"/>
    <w:rsid w:val="001B6FD0"/>
    <w:rsid w:val="001C00C7"/>
    <w:rsid w:val="001D46A1"/>
    <w:rsid w:val="001E06B0"/>
    <w:rsid w:val="001E50CF"/>
    <w:rsid w:val="001E5DEC"/>
    <w:rsid w:val="001F7C54"/>
    <w:rsid w:val="00222964"/>
    <w:rsid w:val="002425B4"/>
    <w:rsid w:val="00243D04"/>
    <w:rsid w:val="00246A18"/>
    <w:rsid w:val="002528F1"/>
    <w:rsid w:val="00290449"/>
    <w:rsid w:val="00293D4C"/>
    <w:rsid w:val="002A6332"/>
    <w:rsid w:val="002A7E04"/>
    <w:rsid w:val="002B43CB"/>
    <w:rsid w:val="002C2EFE"/>
    <w:rsid w:val="002C47A5"/>
    <w:rsid w:val="002C5B6B"/>
    <w:rsid w:val="002C73E3"/>
    <w:rsid w:val="002D3899"/>
    <w:rsid w:val="002D52C4"/>
    <w:rsid w:val="002D73B8"/>
    <w:rsid w:val="002E3867"/>
    <w:rsid w:val="002F125E"/>
    <w:rsid w:val="002F512F"/>
    <w:rsid w:val="002F69EE"/>
    <w:rsid w:val="002F7A2C"/>
    <w:rsid w:val="003128DE"/>
    <w:rsid w:val="00327DAB"/>
    <w:rsid w:val="00330630"/>
    <w:rsid w:val="00332846"/>
    <w:rsid w:val="00332B33"/>
    <w:rsid w:val="003368FC"/>
    <w:rsid w:val="00336DB7"/>
    <w:rsid w:val="003415E0"/>
    <w:rsid w:val="00342BA1"/>
    <w:rsid w:val="00342D3A"/>
    <w:rsid w:val="00356D20"/>
    <w:rsid w:val="00361B6C"/>
    <w:rsid w:val="00362CC2"/>
    <w:rsid w:val="003706C6"/>
    <w:rsid w:val="003968C4"/>
    <w:rsid w:val="003A73F8"/>
    <w:rsid w:val="003B016C"/>
    <w:rsid w:val="003B0D16"/>
    <w:rsid w:val="003C2E6F"/>
    <w:rsid w:val="003D446E"/>
    <w:rsid w:val="003D4A46"/>
    <w:rsid w:val="003D4AB1"/>
    <w:rsid w:val="003F1AA2"/>
    <w:rsid w:val="003F328C"/>
    <w:rsid w:val="00401953"/>
    <w:rsid w:val="004328B4"/>
    <w:rsid w:val="00432E5D"/>
    <w:rsid w:val="004367E7"/>
    <w:rsid w:val="00445610"/>
    <w:rsid w:val="004502FA"/>
    <w:rsid w:val="00450BED"/>
    <w:rsid w:val="0047265A"/>
    <w:rsid w:val="00475C3D"/>
    <w:rsid w:val="004928BC"/>
    <w:rsid w:val="004B0F37"/>
    <w:rsid w:val="004B6254"/>
    <w:rsid w:val="004C1E51"/>
    <w:rsid w:val="004C24CF"/>
    <w:rsid w:val="004C2E81"/>
    <w:rsid w:val="004C3828"/>
    <w:rsid w:val="004C56D0"/>
    <w:rsid w:val="004C5EC3"/>
    <w:rsid w:val="004C7679"/>
    <w:rsid w:val="004D0F67"/>
    <w:rsid w:val="004D5699"/>
    <w:rsid w:val="004E1A1C"/>
    <w:rsid w:val="004E1DCC"/>
    <w:rsid w:val="004E5C32"/>
    <w:rsid w:val="004F119B"/>
    <w:rsid w:val="004F4E33"/>
    <w:rsid w:val="005210A3"/>
    <w:rsid w:val="005319A7"/>
    <w:rsid w:val="00541BBD"/>
    <w:rsid w:val="00545EE9"/>
    <w:rsid w:val="005462DF"/>
    <w:rsid w:val="00546C83"/>
    <w:rsid w:val="00562915"/>
    <w:rsid w:val="0057039D"/>
    <w:rsid w:val="00576973"/>
    <w:rsid w:val="005800A1"/>
    <w:rsid w:val="005820AB"/>
    <w:rsid w:val="00584F9F"/>
    <w:rsid w:val="0059517E"/>
    <w:rsid w:val="00596A1B"/>
    <w:rsid w:val="00597F35"/>
    <w:rsid w:val="005A6508"/>
    <w:rsid w:val="005A6693"/>
    <w:rsid w:val="005B0F52"/>
    <w:rsid w:val="005B6D61"/>
    <w:rsid w:val="005D03BA"/>
    <w:rsid w:val="005D3C99"/>
    <w:rsid w:val="005E2D2B"/>
    <w:rsid w:val="005E684B"/>
    <w:rsid w:val="005F56B4"/>
    <w:rsid w:val="0061212E"/>
    <w:rsid w:val="0061537A"/>
    <w:rsid w:val="0061632F"/>
    <w:rsid w:val="00621BBC"/>
    <w:rsid w:val="00621EB1"/>
    <w:rsid w:val="00627EB3"/>
    <w:rsid w:val="00642710"/>
    <w:rsid w:val="0065606E"/>
    <w:rsid w:val="0066225C"/>
    <w:rsid w:val="00676963"/>
    <w:rsid w:val="006821CB"/>
    <w:rsid w:val="0068407B"/>
    <w:rsid w:val="0069774C"/>
    <w:rsid w:val="006A3755"/>
    <w:rsid w:val="006B154C"/>
    <w:rsid w:val="006B17ED"/>
    <w:rsid w:val="006B1A86"/>
    <w:rsid w:val="006C3456"/>
    <w:rsid w:val="006C6096"/>
    <w:rsid w:val="006C7FA7"/>
    <w:rsid w:val="006D1BEB"/>
    <w:rsid w:val="006D68A1"/>
    <w:rsid w:val="006E3C21"/>
    <w:rsid w:val="006E51FB"/>
    <w:rsid w:val="006E527D"/>
    <w:rsid w:val="006E7396"/>
    <w:rsid w:val="00702376"/>
    <w:rsid w:val="0070441B"/>
    <w:rsid w:val="00711145"/>
    <w:rsid w:val="00721498"/>
    <w:rsid w:val="007227B4"/>
    <w:rsid w:val="007315AA"/>
    <w:rsid w:val="007357C1"/>
    <w:rsid w:val="00757610"/>
    <w:rsid w:val="00764D54"/>
    <w:rsid w:val="00766F4E"/>
    <w:rsid w:val="00770218"/>
    <w:rsid w:val="00784C9A"/>
    <w:rsid w:val="007858D0"/>
    <w:rsid w:val="007B5723"/>
    <w:rsid w:val="007B7C9B"/>
    <w:rsid w:val="007C35E2"/>
    <w:rsid w:val="007C44B2"/>
    <w:rsid w:val="007F1A15"/>
    <w:rsid w:val="007F47B4"/>
    <w:rsid w:val="0080265B"/>
    <w:rsid w:val="00811093"/>
    <w:rsid w:val="00815F7E"/>
    <w:rsid w:val="008212CD"/>
    <w:rsid w:val="00832626"/>
    <w:rsid w:val="00841F2B"/>
    <w:rsid w:val="00853D78"/>
    <w:rsid w:val="008856B7"/>
    <w:rsid w:val="0088594B"/>
    <w:rsid w:val="0088602E"/>
    <w:rsid w:val="00894C1B"/>
    <w:rsid w:val="00896185"/>
    <w:rsid w:val="008A3C93"/>
    <w:rsid w:val="008B69B7"/>
    <w:rsid w:val="008C2EA7"/>
    <w:rsid w:val="008C48E2"/>
    <w:rsid w:val="008E6491"/>
    <w:rsid w:val="008E65EE"/>
    <w:rsid w:val="008E7E09"/>
    <w:rsid w:val="00901DC4"/>
    <w:rsid w:val="00902AC2"/>
    <w:rsid w:val="00910E07"/>
    <w:rsid w:val="00931683"/>
    <w:rsid w:val="00950557"/>
    <w:rsid w:val="0095115C"/>
    <w:rsid w:val="00952974"/>
    <w:rsid w:val="00963A1B"/>
    <w:rsid w:val="00974A22"/>
    <w:rsid w:val="009755E4"/>
    <w:rsid w:val="009976C2"/>
    <w:rsid w:val="009A42DB"/>
    <w:rsid w:val="009A7252"/>
    <w:rsid w:val="009B182A"/>
    <w:rsid w:val="009B68A4"/>
    <w:rsid w:val="009C081F"/>
    <w:rsid w:val="009D1DF5"/>
    <w:rsid w:val="00A0413E"/>
    <w:rsid w:val="00A123AF"/>
    <w:rsid w:val="00A123F5"/>
    <w:rsid w:val="00A15C85"/>
    <w:rsid w:val="00A16ECD"/>
    <w:rsid w:val="00A171AC"/>
    <w:rsid w:val="00A176DC"/>
    <w:rsid w:val="00A2695D"/>
    <w:rsid w:val="00A30321"/>
    <w:rsid w:val="00A305F8"/>
    <w:rsid w:val="00A36E50"/>
    <w:rsid w:val="00A43014"/>
    <w:rsid w:val="00A51B69"/>
    <w:rsid w:val="00A53589"/>
    <w:rsid w:val="00A56697"/>
    <w:rsid w:val="00A62CA9"/>
    <w:rsid w:val="00A66BCA"/>
    <w:rsid w:val="00A83634"/>
    <w:rsid w:val="00A868C9"/>
    <w:rsid w:val="00A91189"/>
    <w:rsid w:val="00A927B2"/>
    <w:rsid w:val="00A957BD"/>
    <w:rsid w:val="00A97CD9"/>
    <w:rsid w:val="00AC6CD5"/>
    <w:rsid w:val="00AD33B8"/>
    <w:rsid w:val="00AE0925"/>
    <w:rsid w:val="00AE231C"/>
    <w:rsid w:val="00AE4C7B"/>
    <w:rsid w:val="00B02F74"/>
    <w:rsid w:val="00B1575F"/>
    <w:rsid w:val="00B3488F"/>
    <w:rsid w:val="00B34A51"/>
    <w:rsid w:val="00B36E98"/>
    <w:rsid w:val="00B461C6"/>
    <w:rsid w:val="00B51A3F"/>
    <w:rsid w:val="00B52DCF"/>
    <w:rsid w:val="00B56B23"/>
    <w:rsid w:val="00B57311"/>
    <w:rsid w:val="00B64B69"/>
    <w:rsid w:val="00B945DF"/>
    <w:rsid w:val="00BA0AAC"/>
    <w:rsid w:val="00BA78C7"/>
    <w:rsid w:val="00BD1FC6"/>
    <w:rsid w:val="00BD2968"/>
    <w:rsid w:val="00BE06EB"/>
    <w:rsid w:val="00BE7978"/>
    <w:rsid w:val="00BF54CC"/>
    <w:rsid w:val="00C035E9"/>
    <w:rsid w:val="00C1169E"/>
    <w:rsid w:val="00C23D0B"/>
    <w:rsid w:val="00C26F3E"/>
    <w:rsid w:val="00C42A58"/>
    <w:rsid w:val="00C444A8"/>
    <w:rsid w:val="00C82630"/>
    <w:rsid w:val="00C85F36"/>
    <w:rsid w:val="00CB3287"/>
    <w:rsid w:val="00CB3A77"/>
    <w:rsid w:val="00CB5689"/>
    <w:rsid w:val="00CC241C"/>
    <w:rsid w:val="00CC2AC9"/>
    <w:rsid w:val="00CC74D2"/>
    <w:rsid w:val="00CD17AC"/>
    <w:rsid w:val="00CD1BEA"/>
    <w:rsid w:val="00CF1AAE"/>
    <w:rsid w:val="00D05874"/>
    <w:rsid w:val="00D138DD"/>
    <w:rsid w:val="00D21992"/>
    <w:rsid w:val="00D43225"/>
    <w:rsid w:val="00D51069"/>
    <w:rsid w:val="00D6465D"/>
    <w:rsid w:val="00D674FD"/>
    <w:rsid w:val="00D747C5"/>
    <w:rsid w:val="00D747D8"/>
    <w:rsid w:val="00DB3AB0"/>
    <w:rsid w:val="00DB6538"/>
    <w:rsid w:val="00DD3674"/>
    <w:rsid w:val="00DD4A21"/>
    <w:rsid w:val="00DD4AF1"/>
    <w:rsid w:val="00DE2618"/>
    <w:rsid w:val="00DE4425"/>
    <w:rsid w:val="00DF62F4"/>
    <w:rsid w:val="00E11164"/>
    <w:rsid w:val="00E1257D"/>
    <w:rsid w:val="00E161BE"/>
    <w:rsid w:val="00E22509"/>
    <w:rsid w:val="00E238F9"/>
    <w:rsid w:val="00E25465"/>
    <w:rsid w:val="00E31DAC"/>
    <w:rsid w:val="00E352B2"/>
    <w:rsid w:val="00E35CC6"/>
    <w:rsid w:val="00E37A3A"/>
    <w:rsid w:val="00E4610D"/>
    <w:rsid w:val="00E54EEB"/>
    <w:rsid w:val="00E56772"/>
    <w:rsid w:val="00E56C44"/>
    <w:rsid w:val="00E57CF3"/>
    <w:rsid w:val="00E637CD"/>
    <w:rsid w:val="00E7189B"/>
    <w:rsid w:val="00E77F7C"/>
    <w:rsid w:val="00E91711"/>
    <w:rsid w:val="00EA7224"/>
    <w:rsid w:val="00EA7C19"/>
    <w:rsid w:val="00EB47A2"/>
    <w:rsid w:val="00ED1825"/>
    <w:rsid w:val="00ED66D3"/>
    <w:rsid w:val="00EE28F0"/>
    <w:rsid w:val="00F23B59"/>
    <w:rsid w:val="00F26CE1"/>
    <w:rsid w:val="00F42DB2"/>
    <w:rsid w:val="00F60099"/>
    <w:rsid w:val="00F65293"/>
    <w:rsid w:val="00F65323"/>
    <w:rsid w:val="00F66217"/>
    <w:rsid w:val="00F74617"/>
    <w:rsid w:val="00F774F3"/>
    <w:rsid w:val="00F83507"/>
    <w:rsid w:val="00FB3AEB"/>
    <w:rsid w:val="00FB3BCB"/>
    <w:rsid w:val="00FB4795"/>
    <w:rsid w:val="00FB4EA3"/>
    <w:rsid w:val="00FB7F7E"/>
    <w:rsid w:val="00FC1B64"/>
    <w:rsid w:val="00FF6128"/>
    <w:rsid w:val="00FF699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Body Text 2" w:uiPriority="0"/>
    <w:lsdException w:name="Block Text"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C0E"/>
  </w:style>
  <w:style w:type="paragraph" w:styleId="1">
    <w:name w:val="heading 1"/>
    <w:basedOn w:val="a"/>
    <w:next w:val="a"/>
    <w:link w:val="1Char"/>
    <w:uiPriority w:val="99"/>
    <w:qFormat/>
    <w:rsid w:val="00074C0E"/>
    <w:pPr>
      <w:keepNext/>
      <w:outlineLvl w:val="0"/>
    </w:pPr>
    <w:rPr>
      <w:b/>
      <w:i/>
      <w:color w:val="000000"/>
    </w:rPr>
  </w:style>
  <w:style w:type="paragraph" w:styleId="2">
    <w:name w:val="heading 2"/>
    <w:basedOn w:val="a"/>
    <w:next w:val="a"/>
    <w:link w:val="2Char"/>
    <w:uiPriority w:val="99"/>
    <w:qFormat/>
    <w:rsid w:val="00074C0E"/>
    <w:pPr>
      <w:keepNext/>
      <w:outlineLvl w:val="1"/>
    </w:pPr>
    <w:rPr>
      <w:i/>
      <w:sz w:val="24"/>
    </w:rPr>
  </w:style>
  <w:style w:type="paragraph" w:styleId="3">
    <w:name w:val="heading 3"/>
    <w:basedOn w:val="a"/>
    <w:next w:val="a"/>
    <w:link w:val="3Char"/>
    <w:qFormat/>
    <w:rsid w:val="00074C0E"/>
    <w:pPr>
      <w:keepNext/>
      <w:tabs>
        <w:tab w:val="left" w:pos="6096"/>
      </w:tabs>
      <w:ind w:left="4320" w:firstLine="720"/>
      <w:outlineLvl w:val="2"/>
    </w:pPr>
    <w:rPr>
      <w:i/>
    </w:rPr>
  </w:style>
  <w:style w:type="paragraph" w:styleId="4">
    <w:name w:val="heading 4"/>
    <w:basedOn w:val="a"/>
    <w:next w:val="a"/>
    <w:link w:val="4Char"/>
    <w:uiPriority w:val="99"/>
    <w:qFormat/>
    <w:rsid w:val="00074C0E"/>
    <w:pPr>
      <w:keepNext/>
      <w:tabs>
        <w:tab w:val="left" w:pos="6237"/>
      </w:tabs>
      <w:outlineLvl w:val="3"/>
    </w:pPr>
    <w:rPr>
      <w:i/>
    </w:rPr>
  </w:style>
  <w:style w:type="paragraph" w:styleId="5">
    <w:name w:val="heading 5"/>
    <w:basedOn w:val="a"/>
    <w:next w:val="a"/>
    <w:link w:val="5Char"/>
    <w:uiPriority w:val="99"/>
    <w:qFormat/>
    <w:rsid w:val="00074C0E"/>
    <w:pPr>
      <w:keepNext/>
      <w:jc w:val="center"/>
      <w:outlineLvl w:val="4"/>
    </w:pPr>
    <w:rPr>
      <w:b/>
      <w:i/>
      <w:sz w:val="26"/>
      <w:u w:val="single"/>
    </w:rPr>
  </w:style>
  <w:style w:type="paragraph" w:styleId="6">
    <w:name w:val="heading 6"/>
    <w:basedOn w:val="a"/>
    <w:next w:val="a"/>
    <w:link w:val="6Char"/>
    <w:uiPriority w:val="99"/>
    <w:qFormat/>
    <w:rsid w:val="00074C0E"/>
    <w:pPr>
      <w:keepNext/>
      <w:outlineLvl w:val="5"/>
    </w:pPr>
    <w:rPr>
      <w:b/>
      <w:bCs/>
      <w:i/>
      <w:iCs/>
      <w:sz w:val="24"/>
    </w:rPr>
  </w:style>
  <w:style w:type="paragraph" w:styleId="7">
    <w:name w:val="heading 7"/>
    <w:basedOn w:val="a"/>
    <w:next w:val="a"/>
    <w:link w:val="7Char"/>
    <w:uiPriority w:val="99"/>
    <w:qFormat/>
    <w:rsid w:val="00074C0E"/>
    <w:pPr>
      <w:keepNext/>
      <w:outlineLvl w:val="6"/>
    </w:pPr>
    <w:rPr>
      <w:i/>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9B68A4"/>
    <w:rPr>
      <w:rFonts w:ascii="Cambria" w:hAnsi="Cambria" w:cs="Times New Roman"/>
      <w:b/>
      <w:bCs/>
      <w:kern w:val="32"/>
      <w:sz w:val="32"/>
      <w:szCs w:val="32"/>
    </w:rPr>
  </w:style>
  <w:style w:type="character" w:customStyle="1" w:styleId="2Char">
    <w:name w:val="Επικεφαλίδα 2 Char"/>
    <w:basedOn w:val="a0"/>
    <w:link w:val="2"/>
    <w:uiPriority w:val="99"/>
    <w:semiHidden/>
    <w:locked/>
    <w:rsid w:val="009B68A4"/>
    <w:rPr>
      <w:rFonts w:ascii="Cambria" w:hAnsi="Cambria" w:cs="Times New Roman"/>
      <w:b/>
      <w:bCs/>
      <w:i/>
      <w:iCs/>
      <w:sz w:val="28"/>
      <w:szCs w:val="28"/>
    </w:rPr>
  </w:style>
  <w:style w:type="character" w:customStyle="1" w:styleId="3Char">
    <w:name w:val="Επικεφαλίδα 3 Char"/>
    <w:basedOn w:val="a0"/>
    <w:link w:val="3"/>
    <w:uiPriority w:val="99"/>
    <w:semiHidden/>
    <w:locked/>
    <w:rsid w:val="009B68A4"/>
    <w:rPr>
      <w:rFonts w:ascii="Cambria" w:hAnsi="Cambria" w:cs="Times New Roman"/>
      <w:b/>
      <w:bCs/>
      <w:sz w:val="26"/>
      <w:szCs w:val="26"/>
    </w:rPr>
  </w:style>
  <w:style w:type="character" w:customStyle="1" w:styleId="4Char">
    <w:name w:val="Επικεφαλίδα 4 Char"/>
    <w:basedOn w:val="a0"/>
    <w:link w:val="4"/>
    <w:uiPriority w:val="99"/>
    <w:semiHidden/>
    <w:locked/>
    <w:rsid w:val="009B68A4"/>
    <w:rPr>
      <w:rFonts w:ascii="Calibri" w:hAnsi="Calibri" w:cs="Times New Roman"/>
      <w:b/>
      <w:bCs/>
      <w:sz w:val="28"/>
      <w:szCs w:val="28"/>
    </w:rPr>
  </w:style>
  <w:style w:type="character" w:customStyle="1" w:styleId="5Char">
    <w:name w:val="Επικεφαλίδα 5 Char"/>
    <w:basedOn w:val="a0"/>
    <w:link w:val="5"/>
    <w:uiPriority w:val="99"/>
    <w:semiHidden/>
    <w:locked/>
    <w:rsid w:val="009B68A4"/>
    <w:rPr>
      <w:rFonts w:ascii="Calibri" w:hAnsi="Calibri" w:cs="Times New Roman"/>
      <w:b/>
      <w:bCs/>
      <w:i/>
      <w:iCs/>
      <w:sz w:val="26"/>
      <w:szCs w:val="26"/>
    </w:rPr>
  </w:style>
  <w:style w:type="character" w:customStyle="1" w:styleId="6Char">
    <w:name w:val="Επικεφαλίδα 6 Char"/>
    <w:basedOn w:val="a0"/>
    <w:link w:val="6"/>
    <w:uiPriority w:val="99"/>
    <w:semiHidden/>
    <w:locked/>
    <w:rsid w:val="009B68A4"/>
    <w:rPr>
      <w:rFonts w:ascii="Calibri" w:hAnsi="Calibri" w:cs="Times New Roman"/>
      <w:b/>
      <w:bCs/>
      <w:sz w:val="22"/>
      <w:szCs w:val="22"/>
    </w:rPr>
  </w:style>
  <w:style w:type="character" w:customStyle="1" w:styleId="7Char">
    <w:name w:val="Επικεφαλίδα 7 Char"/>
    <w:basedOn w:val="a0"/>
    <w:link w:val="7"/>
    <w:uiPriority w:val="99"/>
    <w:semiHidden/>
    <w:locked/>
    <w:rsid w:val="009B68A4"/>
    <w:rPr>
      <w:rFonts w:ascii="Calibri" w:hAnsi="Calibri" w:cs="Times New Roman"/>
      <w:sz w:val="24"/>
      <w:szCs w:val="24"/>
    </w:rPr>
  </w:style>
  <w:style w:type="paragraph" w:styleId="a3">
    <w:name w:val="footer"/>
    <w:basedOn w:val="a"/>
    <w:link w:val="Char"/>
    <w:uiPriority w:val="99"/>
    <w:rsid w:val="00074C0E"/>
    <w:pPr>
      <w:widowControl w:val="0"/>
      <w:tabs>
        <w:tab w:val="center" w:pos="4536"/>
        <w:tab w:val="right" w:pos="9072"/>
      </w:tabs>
    </w:pPr>
  </w:style>
  <w:style w:type="character" w:customStyle="1" w:styleId="Char">
    <w:name w:val="Υποσέλιδο Char"/>
    <w:basedOn w:val="a0"/>
    <w:link w:val="a3"/>
    <w:uiPriority w:val="99"/>
    <w:semiHidden/>
    <w:locked/>
    <w:rsid w:val="009B68A4"/>
    <w:rPr>
      <w:rFonts w:cs="Times New Roman"/>
    </w:rPr>
  </w:style>
  <w:style w:type="paragraph" w:styleId="a4">
    <w:name w:val="Body Text"/>
    <w:basedOn w:val="a"/>
    <w:link w:val="Char0"/>
    <w:qFormat/>
    <w:rsid w:val="00074C0E"/>
    <w:pPr>
      <w:tabs>
        <w:tab w:val="left" w:pos="6379"/>
      </w:tabs>
      <w:spacing w:line="360" w:lineRule="auto"/>
      <w:jc w:val="both"/>
    </w:pPr>
    <w:rPr>
      <w:i/>
      <w:sz w:val="24"/>
    </w:rPr>
  </w:style>
  <w:style w:type="character" w:customStyle="1" w:styleId="Char0">
    <w:name w:val="Σώμα κειμένου Char"/>
    <w:basedOn w:val="a0"/>
    <w:link w:val="a4"/>
    <w:uiPriority w:val="99"/>
    <w:locked/>
    <w:rsid w:val="009B68A4"/>
    <w:rPr>
      <w:rFonts w:cs="Times New Roman"/>
    </w:rPr>
  </w:style>
  <w:style w:type="paragraph" w:styleId="a5">
    <w:name w:val="Balloon Text"/>
    <w:basedOn w:val="a"/>
    <w:link w:val="Char1"/>
    <w:uiPriority w:val="99"/>
    <w:semiHidden/>
    <w:rsid w:val="002C73E3"/>
    <w:rPr>
      <w:rFonts w:ascii="Tahoma" w:hAnsi="Tahoma" w:cs="Tahoma"/>
      <w:sz w:val="16"/>
      <w:szCs w:val="16"/>
    </w:rPr>
  </w:style>
  <w:style w:type="character" w:customStyle="1" w:styleId="Char1">
    <w:name w:val="Κείμενο πλαισίου Char"/>
    <w:basedOn w:val="a0"/>
    <w:link w:val="a5"/>
    <w:uiPriority w:val="99"/>
    <w:semiHidden/>
    <w:locked/>
    <w:rsid w:val="009B68A4"/>
    <w:rPr>
      <w:rFonts w:cs="Times New Roman"/>
      <w:sz w:val="2"/>
    </w:rPr>
  </w:style>
  <w:style w:type="table" w:styleId="a6">
    <w:name w:val="Table Grid"/>
    <w:basedOn w:val="a1"/>
    <w:rsid w:val="00D432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qFormat/>
    <w:rsid w:val="00A97CD9"/>
    <w:pPr>
      <w:ind w:left="720"/>
      <w:contextualSpacing/>
    </w:pPr>
  </w:style>
  <w:style w:type="character" w:customStyle="1" w:styleId="40">
    <w:name w:val="Επικεφαλίδα #4"/>
    <w:basedOn w:val="a0"/>
    <w:rsid w:val="00841F2B"/>
    <w:rPr>
      <w:rFonts w:ascii="Arial" w:hAnsi="Arial"/>
      <w:b/>
      <w:bCs/>
      <w:spacing w:val="4"/>
      <w:u w:val="single"/>
      <w:lang w:val="en-US" w:eastAsia="en-US" w:bidi="ar-SA"/>
    </w:rPr>
  </w:style>
  <w:style w:type="paragraph" w:styleId="a8">
    <w:name w:val="Body Text Indent"/>
    <w:basedOn w:val="a"/>
    <w:link w:val="Char2"/>
    <w:rsid w:val="00E7189B"/>
    <w:pPr>
      <w:tabs>
        <w:tab w:val="num" w:pos="993"/>
      </w:tabs>
      <w:ind w:firstLine="1"/>
    </w:pPr>
    <w:rPr>
      <w:sz w:val="24"/>
      <w:lang w:eastAsia="en-US"/>
    </w:rPr>
  </w:style>
  <w:style w:type="character" w:customStyle="1" w:styleId="Char2">
    <w:name w:val="Σώμα κείμενου με εσοχή Char"/>
    <w:basedOn w:val="a0"/>
    <w:link w:val="a8"/>
    <w:rsid w:val="00E7189B"/>
    <w:rPr>
      <w:sz w:val="24"/>
      <w:lang w:eastAsia="en-US"/>
    </w:rPr>
  </w:style>
  <w:style w:type="paragraph" w:styleId="a9">
    <w:name w:val="header"/>
    <w:basedOn w:val="a"/>
    <w:link w:val="Char3"/>
    <w:rsid w:val="00E7189B"/>
    <w:pPr>
      <w:tabs>
        <w:tab w:val="center" w:pos="4153"/>
        <w:tab w:val="right" w:pos="8306"/>
      </w:tabs>
    </w:pPr>
    <w:rPr>
      <w:lang w:eastAsia="en-US"/>
    </w:rPr>
  </w:style>
  <w:style w:type="character" w:customStyle="1" w:styleId="Char3">
    <w:name w:val="Κεφαλίδα Char"/>
    <w:basedOn w:val="a0"/>
    <w:link w:val="a9"/>
    <w:rsid w:val="00E7189B"/>
    <w:rPr>
      <w:lang w:eastAsia="en-US"/>
    </w:rPr>
  </w:style>
  <w:style w:type="paragraph" w:styleId="20">
    <w:name w:val="Body Text 2"/>
    <w:basedOn w:val="a"/>
    <w:link w:val="2Char0"/>
    <w:rsid w:val="00E7189B"/>
    <w:pPr>
      <w:jc w:val="center"/>
    </w:pPr>
    <w:rPr>
      <w:sz w:val="24"/>
      <w:lang w:eastAsia="en-US"/>
    </w:rPr>
  </w:style>
  <w:style w:type="character" w:customStyle="1" w:styleId="2Char0">
    <w:name w:val="Σώμα κείμενου 2 Char"/>
    <w:basedOn w:val="a0"/>
    <w:link w:val="20"/>
    <w:rsid w:val="00E7189B"/>
    <w:rPr>
      <w:sz w:val="24"/>
      <w:lang w:eastAsia="en-US"/>
    </w:rPr>
  </w:style>
  <w:style w:type="paragraph" w:customStyle="1" w:styleId="Default">
    <w:name w:val="Default"/>
    <w:rsid w:val="00E7189B"/>
    <w:pPr>
      <w:autoSpaceDE w:val="0"/>
      <w:autoSpaceDN w:val="0"/>
      <w:adjustRightInd w:val="0"/>
    </w:pPr>
    <w:rPr>
      <w:rFonts w:ascii="Arial" w:hAnsi="Arial" w:cs="Arial"/>
      <w:color w:val="000000"/>
      <w:sz w:val="24"/>
      <w:szCs w:val="24"/>
    </w:rPr>
  </w:style>
  <w:style w:type="character" w:styleId="-">
    <w:name w:val="Hyperlink"/>
    <w:basedOn w:val="a0"/>
    <w:uiPriority w:val="99"/>
    <w:unhideWhenUsed/>
    <w:rsid w:val="00243D04"/>
    <w:rPr>
      <w:color w:val="0000FF"/>
      <w:u w:val="single"/>
    </w:rPr>
  </w:style>
  <w:style w:type="paragraph" w:styleId="aa">
    <w:name w:val="Block Text"/>
    <w:basedOn w:val="a"/>
    <w:rsid w:val="00401953"/>
    <w:pPr>
      <w:ind w:left="567" w:right="566"/>
      <w:jc w:val="both"/>
    </w:pPr>
    <w:rPr>
      <w:rFonts w:ascii="Verdana" w:hAnsi="Verdana"/>
      <w:sz w:val="24"/>
      <w:lang w:val="en-US"/>
    </w:rPr>
  </w:style>
</w:styles>
</file>

<file path=word/webSettings.xml><?xml version="1.0" encoding="utf-8"?>
<w:webSettings xmlns:r="http://schemas.openxmlformats.org/officeDocument/2006/relationships" xmlns:w="http://schemas.openxmlformats.org/wordprocessingml/2006/main">
  <w:divs>
    <w:div w:id="2080589279">
      <w:bodyDiv w:val="1"/>
      <w:marLeft w:val="0"/>
      <w:marRight w:val="0"/>
      <w:marTop w:val="0"/>
      <w:marBottom w:val="0"/>
      <w:divBdr>
        <w:top w:val="none" w:sz="0" w:space="0" w:color="auto"/>
        <w:left w:val="none" w:sz="0" w:space="0" w:color="auto"/>
        <w:bottom w:val="none" w:sz="0" w:space="0" w:color="auto"/>
        <w:right w:val="none" w:sz="0" w:space="0" w:color="auto"/>
      </w:divBdr>
      <w:divsChild>
        <w:div w:id="1880045635">
          <w:marLeft w:val="0"/>
          <w:marRight w:val="0"/>
          <w:marTop w:val="0"/>
          <w:marBottom w:val="0"/>
          <w:divBdr>
            <w:top w:val="none" w:sz="0" w:space="0" w:color="auto"/>
            <w:left w:val="none" w:sz="0" w:space="0" w:color="auto"/>
            <w:bottom w:val="none" w:sz="0" w:space="0" w:color="auto"/>
            <w:right w:val="none" w:sz="0" w:space="0" w:color="auto"/>
          </w:divBdr>
          <w:divsChild>
            <w:div w:id="1495102655">
              <w:marLeft w:val="0"/>
              <w:marRight w:val="0"/>
              <w:marTop w:val="0"/>
              <w:marBottom w:val="0"/>
              <w:divBdr>
                <w:top w:val="none" w:sz="0" w:space="0" w:color="auto"/>
                <w:left w:val="none" w:sz="0" w:space="0" w:color="auto"/>
                <w:bottom w:val="none" w:sz="0" w:space="0" w:color="auto"/>
                <w:right w:val="none" w:sz="0" w:space="0" w:color="auto"/>
              </w:divBdr>
              <w:divsChild>
                <w:div w:id="212889470">
                  <w:marLeft w:val="0"/>
                  <w:marRight w:val="0"/>
                  <w:marTop w:val="0"/>
                  <w:marBottom w:val="0"/>
                  <w:divBdr>
                    <w:top w:val="none" w:sz="0" w:space="0" w:color="auto"/>
                    <w:left w:val="none" w:sz="0" w:space="0" w:color="auto"/>
                    <w:bottom w:val="none" w:sz="0" w:space="0" w:color="auto"/>
                    <w:right w:val="none" w:sz="0" w:space="0" w:color="auto"/>
                  </w:divBdr>
                  <w:divsChild>
                    <w:div w:id="1913195034">
                      <w:marLeft w:val="0"/>
                      <w:marRight w:val="0"/>
                      <w:marTop w:val="0"/>
                      <w:marBottom w:val="0"/>
                      <w:divBdr>
                        <w:top w:val="none" w:sz="0" w:space="0" w:color="auto"/>
                        <w:left w:val="none" w:sz="0" w:space="0" w:color="auto"/>
                        <w:bottom w:val="none" w:sz="0" w:space="0" w:color="auto"/>
                        <w:right w:val="none" w:sz="0" w:space="0" w:color="auto"/>
                      </w:divBdr>
                      <w:divsChild>
                        <w:div w:id="122579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m@argolida.gr" TargetMode="External"/><Relationship Id="rId3" Type="http://schemas.openxmlformats.org/officeDocument/2006/relationships/styles" Target="styles.xml"/><Relationship Id="rId7" Type="http://schemas.openxmlformats.org/officeDocument/2006/relationships/hyperlink" Target="mailto:doy@argolid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941C0-4EB7-4447-A026-A96E29B46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384</Words>
  <Characters>3228</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
  <LinksUpToDate>false</LinksUpToDate>
  <CharactersWithSpaces>3605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an</dc:creator>
  <cp:lastModifiedBy>skoraka</cp:lastModifiedBy>
  <cp:revision>5</cp:revision>
  <cp:lastPrinted>2020-02-11T07:26:00Z</cp:lastPrinted>
  <dcterms:created xsi:type="dcterms:W3CDTF">2021-02-26T08:55:00Z</dcterms:created>
  <dcterms:modified xsi:type="dcterms:W3CDTF">2021-02-26T10:25:00Z</dcterms:modified>
</cp:coreProperties>
</file>