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36" w:rsidRPr="0002271C" w:rsidRDefault="00CE0583">
      <w:pPr>
        <w:rPr>
          <w:sz w:val="20"/>
          <w:szCs w:val="20"/>
        </w:rPr>
      </w:pPr>
      <w:r>
        <w:rPr>
          <w:sz w:val="20"/>
          <w:szCs w:val="20"/>
        </w:rPr>
        <w:t>ΤΜΗΜΑ ΚΤΗΝΙΑΤΡΙΚΗΣ ΔΑΟΚ ΜΕΣΣΗΝΙΑΣ</w:t>
      </w:r>
    </w:p>
    <w:p w:rsidR="007E7916" w:rsidRPr="0002271C" w:rsidRDefault="007E7916">
      <w:pPr>
        <w:rPr>
          <w:sz w:val="28"/>
          <w:szCs w:val="28"/>
        </w:rPr>
      </w:pPr>
      <w:r w:rsidRPr="0002271C">
        <w:rPr>
          <w:sz w:val="28"/>
          <w:szCs w:val="28"/>
        </w:rPr>
        <w:t xml:space="preserve">                                 </w:t>
      </w:r>
    </w:p>
    <w:p w:rsidR="007E7916" w:rsidRPr="0002271C" w:rsidRDefault="007E7916" w:rsidP="0002271C">
      <w:pPr>
        <w:jc w:val="center"/>
        <w:rPr>
          <w:sz w:val="28"/>
          <w:szCs w:val="28"/>
        </w:rPr>
      </w:pPr>
      <w:r w:rsidRPr="0002271C">
        <w:rPr>
          <w:sz w:val="28"/>
          <w:szCs w:val="28"/>
        </w:rPr>
        <w:t>ΑΝΑΚΟΙΝΩΣΗ</w:t>
      </w:r>
      <w:r w:rsidR="00B429C5" w:rsidRPr="0002271C">
        <w:rPr>
          <w:sz w:val="28"/>
          <w:szCs w:val="28"/>
        </w:rPr>
        <w:t xml:space="preserve"> </w:t>
      </w:r>
      <w:r w:rsidR="0072161B" w:rsidRPr="0002271C">
        <w:rPr>
          <w:sz w:val="28"/>
          <w:szCs w:val="28"/>
        </w:rPr>
        <w:t>ΓΙΑ ΚΤΗΝΟΤΡΟΦΟΥΣ</w:t>
      </w:r>
    </w:p>
    <w:p w:rsidR="007E7916" w:rsidRPr="0002271C" w:rsidRDefault="007E7916">
      <w:pPr>
        <w:rPr>
          <w:sz w:val="28"/>
          <w:szCs w:val="28"/>
        </w:rPr>
      </w:pPr>
    </w:p>
    <w:p w:rsidR="007E7916" w:rsidRPr="0002271C" w:rsidRDefault="00B429C5" w:rsidP="007E7916">
      <w:pPr>
        <w:jc w:val="both"/>
        <w:rPr>
          <w:sz w:val="28"/>
          <w:szCs w:val="28"/>
        </w:rPr>
      </w:pPr>
      <w:r w:rsidRPr="0002271C">
        <w:rPr>
          <w:sz w:val="28"/>
          <w:szCs w:val="28"/>
        </w:rPr>
        <w:t>Λόγω</w:t>
      </w:r>
      <w:r w:rsidR="007E7916" w:rsidRPr="0002271C">
        <w:rPr>
          <w:sz w:val="28"/>
          <w:szCs w:val="28"/>
        </w:rPr>
        <w:t xml:space="preserve"> τη</w:t>
      </w:r>
      <w:r w:rsidRPr="0002271C">
        <w:rPr>
          <w:sz w:val="28"/>
          <w:szCs w:val="28"/>
        </w:rPr>
        <w:t>ς</w:t>
      </w:r>
      <w:r w:rsidR="007E7916" w:rsidRPr="0002271C">
        <w:rPr>
          <w:sz w:val="28"/>
          <w:szCs w:val="28"/>
        </w:rPr>
        <w:t xml:space="preserve"> εμφάνιση</w:t>
      </w:r>
      <w:r w:rsidRPr="0002271C">
        <w:rPr>
          <w:sz w:val="28"/>
          <w:szCs w:val="28"/>
        </w:rPr>
        <w:t>ς</w:t>
      </w:r>
      <w:r w:rsidR="007E7916" w:rsidRPr="0002271C">
        <w:rPr>
          <w:sz w:val="28"/>
          <w:szCs w:val="28"/>
        </w:rPr>
        <w:t xml:space="preserve"> </w:t>
      </w:r>
      <w:r w:rsidRPr="0002271C">
        <w:rPr>
          <w:sz w:val="28"/>
          <w:szCs w:val="28"/>
        </w:rPr>
        <w:t>κρουσμάτων</w:t>
      </w:r>
      <w:r w:rsidR="007E7916" w:rsidRPr="0002271C">
        <w:rPr>
          <w:sz w:val="28"/>
          <w:szCs w:val="28"/>
        </w:rPr>
        <w:t xml:space="preserve"> </w:t>
      </w:r>
      <w:r w:rsidR="007E7916" w:rsidRPr="0002271C">
        <w:rPr>
          <w:b/>
          <w:sz w:val="28"/>
          <w:szCs w:val="28"/>
        </w:rPr>
        <w:t>καταρροϊκού πυρετού του προβάτου</w:t>
      </w:r>
      <w:r w:rsidR="007E7916" w:rsidRPr="0002271C">
        <w:rPr>
          <w:sz w:val="28"/>
          <w:szCs w:val="28"/>
        </w:rPr>
        <w:t xml:space="preserve"> στ</w:t>
      </w:r>
      <w:r w:rsidRPr="0002271C">
        <w:rPr>
          <w:sz w:val="28"/>
          <w:szCs w:val="28"/>
        </w:rPr>
        <w:t xml:space="preserve">ην </w:t>
      </w:r>
      <w:r w:rsidR="007C0EBA">
        <w:rPr>
          <w:sz w:val="28"/>
          <w:szCs w:val="28"/>
        </w:rPr>
        <w:t xml:space="preserve">Π.Ε. </w:t>
      </w:r>
      <w:proofErr w:type="spellStart"/>
      <w:r w:rsidR="007C0EBA">
        <w:rPr>
          <w:sz w:val="28"/>
          <w:szCs w:val="28"/>
        </w:rPr>
        <w:t>Αρκαδίας,</w:t>
      </w:r>
      <w:r w:rsidRPr="0002271C">
        <w:rPr>
          <w:sz w:val="28"/>
          <w:szCs w:val="28"/>
        </w:rPr>
        <w:t>Π.Ε</w:t>
      </w:r>
      <w:proofErr w:type="spellEnd"/>
      <w:r w:rsidRPr="0002271C">
        <w:rPr>
          <w:sz w:val="28"/>
          <w:szCs w:val="28"/>
        </w:rPr>
        <w:t>. Λακωνίας</w:t>
      </w:r>
      <w:r w:rsidR="007C0EBA">
        <w:rPr>
          <w:sz w:val="28"/>
          <w:szCs w:val="28"/>
        </w:rPr>
        <w:t xml:space="preserve"> και Π.Ε. Ηλείας</w:t>
      </w:r>
      <w:r w:rsidR="007E7916" w:rsidRPr="0002271C">
        <w:rPr>
          <w:sz w:val="28"/>
          <w:szCs w:val="28"/>
        </w:rPr>
        <w:t xml:space="preserve"> </w:t>
      </w:r>
      <w:r w:rsidR="00CE0583">
        <w:rPr>
          <w:sz w:val="28"/>
          <w:szCs w:val="28"/>
        </w:rPr>
        <w:t xml:space="preserve">και </w:t>
      </w:r>
      <w:proofErr w:type="spellStart"/>
      <w:r w:rsidR="00CE0583">
        <w:rPr>
          <w:sz w:val="28"/>
          <w:szCs w:val="28"/>
        </w:rPr>
        <w:t>εν’όψη</w:t>
      </w:r>
      <w:proofErr w:type="spellEnd"/>
      <w:r w:rsidR="00CE0583">
        <w:rPr>
          <w:sz w:val="28"/>
          <w:szCs w:val="28"/>
        </w:rPr>
        <w:t xml:space="preserve"> της έναρξης νέας γαλακτικής περιόδου στα αιγοπρόβατα </w:t>
      </w:r>
      <w:r w:rsidR="000F6200" w:rsidRPr="0002271C">
        <w:rPr>
          <w:sz w:val="28"/>
          <w:szCs w:val="28"/>
        </w:rPr>
        <w:t>σας ενημερώνουμε για τα ακόλουθα:</w:t>
      </w:r>
    </w:p>
    <w:p w:rsidR="007E7916" w:rsidRPr="0002271C" w:rsidRDefault="007E7916" w:rsidP="007E7916">
      <w:pPr>
        <w:jc w:val="both"/>
        <w:rPr>
          <w:sz w:val="28"/>
          <w:szCs w:val="28"/>
        </w:rPr>
      </w:pPr>
    </w:p>
    <w:p w:rsidR="007E7916" w:rsidRPr="0002271C" w:rsidRDefault="00CA0A43" w:rsidP="007E7916">
      <w:pPr>
        <w:jc w:val="both"/>
        <w:rPr>
          <w:sz w:val="28"/>
          <w:szCs w:val="28"/>
        </w:rPr>
      </w:pPr>
      <w:r w:rsidRPr="0002271C">
        <w:rPr>
          <w:sz w:val="28"/>
          <w:szCs w:val="28"/>
        </w:rPr>
        <w:t>1.Ο</w:t>
      </w:r>
      <w:r w:rsidR="007E7916" w:rsidRPr="0002271C">
        <w:rPr>
          <w:sz w:val="28"/>
          <w:szCs w:val="28"/>
        </w:rPr>
        <w:t xml:space="preserve"> καταρροϊκός πυρετός είναι  σοβαρότατο νόσημα που  οφείλεται σε ιό που μεταδίδεται στα ζώα αποκλειστικά από ένα είδος μικρού εντόμου που ζει στα σκοτεινά και υγρά σημεία του στάβλου. Μολύνονται πρόβατα, αίγες, βοοειδή και άγρια μηρυκαστικά, αλλά συνήθως το νόσημα εκδηλώνεται μόνο στα πρόβατα. </w:t>
      </w:r>
    </w:p>
    <w:p w:rsidR="007E7916" w:rsidRPr="00DC009B" w:rsidRDefault="00CA0A43" w:rsidP="007C0EBA">
      <w:pPr>
        <w:jc w:val="both"/>
        <w:rPr>
          <w:sz w:val="28"/>
          <w:szCs w:val="28"/>
        </w:rPr>
      </w:pPr>
      <w:r w:rsidRPr="0002271C">
        <w:rPr>
          <w:sz w:val="28"/>
          <w:szCs w:val="28"/>
        </w:rPr>
        <w:t xml:space="preserve">2. </w:t>
      </w:r>
      <w:r w:rsidR="007C0EBA" w:rsidRPr="000F7E26">
        <w:rPr>
          <w:b/>
          <w:sz w:val="28"/>
          <w:szCs w:val="28"/>
        </w:rPr>
        <w:t>Οι κλιματολογικές συνθήκες</w:t>
      </w:r>
      <w:r w:rsidR="007C0EBA">
        <w:rPr>
          <w:sz w:val="28"/>
          <w:szCs w:val="28"/>
        </w:rPr>
        <w:t xml:space="preserve"> που επικρατούν στη Μεσσηνία είναι ιδανικές για την ανάπτυξη του εντόμου –κουνουπιού </w:t>
      </w:r>
      <w:r w:rsidR="007C0EBA">
        <w:rPr>
          <w:rStyle w:val="markedcontent"/>
          <w:rFonts w:ascii="Arial" w:hAnsi="Arial" w:cs="Arial"/>
          <w:sz w:val="25"/>
          <w:szCs w:val="25"/>
        </w:rPr>
        <w:t xml:space="preserve"> </w:t>
      </w:r>
      <w:proofErr w:type="spellStart"/>
      <w:r w:rsidR="007C0EBA">
        <w:rPr>
          <w:rStyle w:val="markedcontent"/>
          <w:rFonts w:ascii="Arial" w:hAnsi="Arial" w:cs="Arial"/>
          <w:sz w:val="25"/>
          <w:szCs w:val="25"/>
        </w:rPr>
        <w:t>Culicoides</w:t>
      </w:r>
      <w:proofErr w:type="spellEnd"/>
      <w:r w:rsidR="00DE6283">
        <w:rPr>
          <w:rStyle w:val="markedcontent"/>
          <w:rFonts w:ascii="Arial" w:hAnsi="Arial" w:cs="Arial"/>
          <w:sz w:val="25"/>
          <w:szCs w:val="25"/>
        </w:rPr>
        <w:t xml:space="preserve"> (υγρασία</w:t>
      </w:r>
      <w:r w:rsidR="00DE6283" w:rsidRPr="00DE6283">
        <w:rPr>
          <w:rStyle w:val="markedcontent"/>
          <w:rFonts w:ascii="Arial" w:hAnsi="Arial" w:cs="Arial"/>
          <w:sz w:val="25"/>
          <w:szCs w:val="25"/>
        </w:rPr>
        <w:t>,</w:t>
      </w:r>
      <w:r w:rsidR="007C0EBA">
        <w:rPr>
          <w:rStyle w:val="markedcontent"/>
          <w:rFonts w:ascii="Arial" w:hAnsi="Arial" w:cs="Arial"/>
          <w:sz w:val="25"/>
          <w:szCs w:val="25"/>
        </w:rPr>
        <w:t xml:space="preserve"> θερμοκρασίες </w:t>
      </w:r>
      <w:r w:rsidR="00DC009B">
        <w:rPr>
          <w:rStyle w:val="markedcontent"/>
          <w:rFonts w:ascii="Arial" w:hAnsi="Arial" w:cs="Arial"/>
          <w:sz w:val="25"/>
          <w:szCs w:val="25"/>
        </w:rPr>
        <w:t>άνω των + 12◦</w:t>
      </w:r>
      <w:r w:rsidR="00DC009B">
        <w:rPr>
          <w:rStyle w:val="markedcontent"/>
          <w:rFonts w:ascii="Arial" w:hAnsi="Arial" w:cs="Arial"/>
          <w:sz w:val="25"/>
          <w:szCs w:val="25"/>
          <w:lang w:val="en-US"/>
        </w:rPr>
        <w:t>C</w:t>
      </w:r>
      <w:r w:rsidR="00DC009B" w:rsidRPr="00DC009B">
        <w:rPr>
          <w:rStyle w:val="markedcontent"/>
          <w:rFonts w:ascii="Arial" w:hAnsi="Arial" w:cs="Arial"/>
          <w:sz w:val="25"/>
          <w:szCs w:val="25"/>
        </w:rPr>
        <w:t>)</w:t>
      </w:r>
    </w:p>
    <w:p w:rsidR="00CA0A43" w:rsidRPr="00CE0583" w:rsidRDefault="00DC009B" w:rsidP="007E7916">
      <w:pPr>
        <w:jc w:val="both"/>
        <w:rPr>
          <w:sz w:val="28"/>
          <w:szCs w:val="28"/>
        </w:rPr>
      </w:pPr>
      <w:r w:rsidRPr="00DE6283">
        <w:rPr>
          <w:sz w:val="28"/>
          <w:szCs w:val="28"/>
        </w:rPr>
        <w:t>3</w:t>
      </w:r>
      <w:r w:rsidR="00CE0583">
        <w:rPr>
          <w:sz w:val="28"/>
          <w:szCs w:val="28"/>
        </w:rPr>
        <w:t>. Οι  κτηνιατρικές υπηρεσίες</w:t>
      </w:r>
      <w:r w:rsidR="00CA0A43" w:rsidRPr="0002271C">
        <w:rPr>
          <w:sz w:val="28"/>
          <w:szCs w:val="28"/>
        </w:rPr>
        <w:t xml:space="preserve"> σε συνεργασία με το Υπουργείο Αγροτικής Ανάπτυξης και Τροφίμων έχει λάβει τα προβλεπόμενα υγειονομικά και περιοριστικά μέτρα. </w:t>
      </w:r>
    </w:p>
    <w:p w:rsidR="007E7916" w:rsidRPr="0002271C" w:rsidRDefault="00DE6283" w:rsidP="007E7916">
      <w:pPr>
        <w:jc w:val="both"/>
        <w:rPr>
          <w:sz w:val="28"/>
          <w:szCs w:val="28"/>
        </w:rPr>
      </w:pPr>
      <w:r w:rsidRPr="00DE6283">
        <w:rPr>
          <w:sz w:val="28"/>
          <w:szCs w:val="28"/>
        </w:rPr>
        <w:t>4</w:t>
      </w:r>
      <w:r w:rsidR="00CA0A43" w:rsidRPr="0002271C">
        <w:rPr>
          <w:sz w:val="28"/>
          <w:szCs w:val="28"/>
        </w:rPr>
        <w:t xml:space="preserve">. </w:t>
      </w:r>
      <w:r w:rsidR="007E7916" w:rsidRPr="0002271C">
        <w:rPr>
          <w:sz w:val="28"/>
          <w:szCs w:val="28"/>
        </w:rPr>
        <w:t>Για την αποφυγή της εξάπλωσ</w:t>
      </w:r>
      <w:r w:rsidR="00CA0A43" w:rsidRPr="0002271C">
        <w:rPr>
          <w:sz w:val="28"/>
          <w:szCs w:val="28"/>
        </w:rPr>
        <w:t>η</w:t>
      </w:r>
      <w:r w:rsidR="007E7916" w:rsidRPr="0002271C">
        <w:rPr>
          <w:sz w:val="28"/>
          <w:szCs w:val="28"/>
        </w:rPr>
        <w:t xml:space="preserve">ς του </w:t>
      </w:r>
      <w:r w:rsidR="00CA0A43" w:rsidRPr="0002271C">
        <w:rPr>
          <w:sz w:val="28"/>
          <w:szCs w:val="28"/>
        </w:rPr>
        <w:t xml:space="preserve">καταρροϊκού πυρετού </w:t>
      </w:r>
      <w:r w:rsidR="007E7916" w:rsidRPr="0002271C">
        <w:rPr>
          <w:sz w:val="28"/>
          <w:szCs w:val="28"/>
        </w:rPr>
        <w:t xml:space="preserve">θα πρέπει σε όλες τις εκμεταλλεύσεις αιγοπροβάτων και βοοειδών να ληφθούν </w:t>
      </w:r>
      <w:r w:rsidR="007E7916" w:rsidRPr="0002271C">
        <w:rPr>
          <w:sz w:val="28"/>
          <w:szCs w:val="28"/>
          <w:u w:val="single"/>
        </w:rPr>
        <w:t>ΑΜΕΣΩΣ</w:t>
      </w:r>
      <w:r w:rsidR="007E7916" w:rsidRPr="0002271C">
        <w:rPr>
          <w:sz w:val="28"/>
          <w:szCs w:val="28"/>
        </w:rPr>
        <w:t xml:space="preserve"> προληπτικά μέτρα τα οποία είναι:</w:t>
      </w:r>
    </w:p>
    <w:p w:rsidR="007E7916" w:rsidRPr="0002271C" w:rsidRDefault="007E7916" w:rsidP="00CA0A43">
      <w:pPr>
        <w:numPr>
          <w:ilvl w:val="0"/>
          <w:numId w:val="2"/>
        </w:numPr>
        <w:jc w:val="both"/>
        <w:rPr>
          <w:sz w:val="28"/>
          <w:szCs w:val="28"/>
        </w:rPr>
      </w:pPr>
      <w:r w:rsidRPr="0002271C">
        <w:rPr>
          <w:sz w:val="28"/>
          <w:szCs w:val="28"/>
        </w:rPr>
        <w:t>εφαρμογή εγκεκριμένων εντομοαπωθητικών σε όλα τα ευαίσθητα είδη ζώων (πρόβατα, αίγες και βοοειδή)</w:t>
      </w:r>
    </w:p>
    <w:p w:rsidR="007E7916" w:rsidRPr="0002271C" w:rsidRDefault="007E7916" w:rsidP="00CA0A43">
      <w:pPr>
        <w:numPr>
          <w:ilvl w:val="0"/>
          <w:numId w:val="2"/>
        </w:numPr>
        <w:jc w:val="both"/>
        <w:rPr>
          <w:sz w:val="28"/>
          <w:szCs w:val="28"/>
        </w:rPr>
      </w:pPr>
      <w:r w:rsidRPr="0002271C">
        <w:rPr>
          <w:sz w:val="28"/>
          <w:szCs w:val="28"/>
        </w:rPr>
        <w:t>ψεκασμός των στάβλων  με κατάλληλα εντομοκτόνα 1 φορά την εβδομάδα με ιδιαίτερη επιμονή στα υγρά σημεί</w:t>
      </w:r>
      <w:r w:rsidR="0072161B" w:rsidRPr="0002271C">
        <w:rPr>
          <w:sz w:val="28"/>
          <w:szCs w:val="28"/>
        </w:rPr>
        <w:t>α (π.χ. γύρω από τις ποτίστρες)</w:t>
      </w:r>
    </w:p>
    <w:p w:rsidR="0072161B" w:rsidRPr="0002271C" w:rsidRDefault="0072161B" w:rsidP="00CA0A43">
      <w:pPr>
        <w:numPr>
          <w:ilvl w:val="0"/>
          <w:numId w:val="2"/>
        </w:numPr>
        <w:jc w:val="both"/>
        <w:rPr>
          <w:sz w:val="28"/>
          <w:szCs w:val="28"/>
        </w:rPr>
      </w:pPr>
      <w:r w:rsidRPr="00233058">
        <w:rPr>
          <w:sz w:val="28"/>
          <w:szCs w:val="28"/>
        </w:rPr>
        <w:t>εμβολιασμός των ζώων κατά του καταρροϊκού πυρετού</w:t>
      </w:r>
      <w:r w:rsidRPr="0002271C">
        <w:rPr>
          <w:sz w:val="28"/>
          <w:szCs w:val="28"/>
        </w:rPr>
        <w:t xml:space="preserve"> με εμβόλια που έχουν εγκριθεί από το Υπουργείο Αγροτικής Ανάπτυξης και Τροφίμων σε συνεργασία με ιδιώτες κτηνιάτρους.</w:t>
      </w:r>
    </w:p>
    <w:p w:rsidR="00233058" w:rsidRDefault="00DE6283" w:rsidP="007E7916">
      <w:pPr>
        <w:jc w:val="both"/>
        <w:rPr>
          <w:sz w:val="28"/>
          <w:szCs w:val="28"/>
        </w:rPr>
      </w:pPr>
      <w:r w:rsidRPr="00DE6283">
        <w:rPr>
          <w:sz w:val="28"/>
          <w:szCs w:val="28"/>
        </w:rPr>
        <w:t>5.</w:t>
      </w:r>
      <w:r w:rsidRPr="0002271C">
        <w:rPr>
          <w:sz w:val="28"/>
          <w:szCs w:val="28"/>
        </w:rPr>
        <w:t xml:space="preserve">Είναι </w:t>
      </w:r>
      <w:r>
        <w:rPr>
          <w:sz w:val="28"/>
          <w:szCs w:val="28"/>
        </w:rPr>
        <w:t>νόσημα ΥΠΟΧΡΕΩΤΙΚΗΣ ΔΗΛΩΣΗΣ</w:t>
      </w:r>
      <w:r w:rsidRPr="00DE6283">
        <w:rPr>
          <w:sz w:val="28"/>
          <w:szCs w:val="28"/>
        </w:rPr>
        <w:t xml:space="preserve">, </w:t>
      </w:r>
      <w:r w:rsidRPr="0002271C">
        <w:rPr>
          <w:sz w:val="28"/>
          <w:szCs w:val="28"/>
        </w:rPr>
        <w:t xml:space="preserve"> οι κτηνοτρόφοι</w:t>
      </w:r>
      <w:r w:rsidRPr="00DE6283">
        <w:rPr>
          <w:sz w:val="28"/>
          <w:szCs w:val="28"/>
        </w:rPr>
        <w:t xml:space="preserve"> </w:t>
      </w:r>
      <w:r>
        <w:rPr>
          <w:sz w:val="28"/>
          <w:szCs w:val="28"/>
        </w:rPr>
        <w:t>και οι κτηνίατροι εκτροφής</w:t>
      </w:r>
      <w:r w:rsidRPr="0002271C">
        <w:rPr>
          <w:sz w:val="28"/>
          <w:szCs w:val="28"/>
        </w:rPr>
        <w:t xml:space="preserve"> οφείλουν να ενημερώνουν την κτηνιατρική υπηρεσία σε περίπτωση εμφάνισης ύποπτων συμπτωμάτων στα</w:t>
      </w:r>
      <w:r w:rsidRPr="0002271C">
        <w:rPr>
          <w:b/>
          <w:sz w:val="28"/>
          <w:szCs w:val="28"/>
        </w:rPr>
        <w:t xml:space="preserve"> </w:t>
      </w:r>
      <w:r w:rsidRPr="0002271C">
        <w:rPr>
          <w:sz w:val="28"/>
          <w:szCs w:val="28"/>
        </w:rPr>
        <w:t xml:space="preserve">ζώα </w:t>
      </w:r>
      <w:r w:rsidR="00CE0583">
        <w:rPr>
          <w:sz w:val="28"/>
          <w:szCs w:val="28"/>
        </w:rPr>
        <w:t>τους.</w:t>
      </w:r>
    </w:p>
    <w:p w:rsidR="00233058" w:rsidRPr="0002271C" w:rsidRDefault="00233058" w:rsidP="007E7916">
      <w:pPr>
        <w:jc w:val="both"/>
        <w:rPr>
          <w:sz w:val="28"/>
          <w:szCs w:val="28"/>
        </w:rPr>
      </w:pPr>
    </w:p>
    <w:p w:rsidR="00CE0583" w:rsidRDefault="00CE0583" w:rsidP="0072161B">
      <w:pPr>
        <w:jc w:val="both"/>
        <w:rPr>
          <w:sz w:val="28"/>
          <w:szCs w:val="28"/>
        </w:rPr>
      </w:pPr>
      <w:r>
        <w:rPr>
          <w:sz w:val="28"/>
          <w:szCs w:val="28"/>
        </w:rPr>
        <w:t>Περισσότερες πληροφορίες στα τηλέφωνα : 2721366401-406-410 και</w:t>
      </w:r>
    </w:p>
    <w:p w:rsidR="00B41C8B" w:rsidRPr="0002271C" w:rsidRDefault="00CE0583" w:rsidP="0072161B">
      <w:pPr>
        <w:jc w:val="both"/>
        <w:rPr>
          <w:sz w:val="28"/>
          <w:szCs w:val="28"/>
        </w:rPr>
      </w:pPr>
      <w:r>
        <w:rPr>
          <w:sz w:val="28"/>
          <w:szCs w:val="28"/>
        </w:rPr>
        <w:t xml:space="preserve">                                                                      2724022254</w:t>
      </w:r>
      <w:r w:rsidR="00B41C8B" w:rsidRPr="0002271C">
        <w:rPr>
          <w:sz w:val="28"/>
          <w:szCs w:val="28"/>
        </w:rPr>
        <w:t xml:space="preserve">                                                                          </w:t>
      </w:r>
    </w:p>
    <w:sectPr w:rsidR="00B41C8B" w:rsidRPr="000227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1DEC"/>
    <w:multiLevelType w:val="hybridMultilevel"/>
    <w:tmpl w:val="541634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B0C79A9"/>
    <w:multiLevelType w:val="hybridMultilevel"/>
    <w:tmpl w:val="09A0C3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895435"/>
    <w:rsid w:val="00007D36"/>
    <w:rsid w:val="0002271C"/>
    <w:rsid w:val="000F6200"/>
    <w:rsid w:val="000F7E26"/>
    <w:rsid w:val="001D5921"/>
    <w:rsid w:val="00233058"/>
    <w:rsid w:val="00247E76"/>
    <w:rsid w:val="00497BC3"/>
    <w:rsid w:val="0072161B"/>
    <w:rsid w:val="00752294"/>
    <w:rsid w:val="007C0EBA"/>
    <w:rsid w:val="007E7916"/>
    <w:rsid w:val="00837BB0"/>
    <w:rsid w:val="00895435"/>
    <w:rsid w:val="00995DF3"/>
    <w:rsid w:val="00B41C8B"/>
    <w:rsid w:val="00B429C5"/>
    <w:rsid w:val="00CA0A43"/>
    <w:rsid w:val="00CE0583"/>
    <w:rsid w:val="00D42AE4"/>
    <w:rsid w:val="00D74595"/>
    <w:rsid w:val="00DC009B"/>
    <w:rsid w:val="00DE62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95"/>
    <w:rPr>
      <w:sz w:val="24"/>
      <w:szCs w:val="24"/>
    </w:rPr>
  </w:style>
  <w:style w:type="paragraph" w:styleId="5">
    <w:name w:val="heading 5"/>
    <w:basedOn w:val="a"/>
    <w:next w:val="a"/>
    <w:qFormat/>
    <w:rsid w:val="007E791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7E7916"/>
    <w:rPr>
      <w:color w:val="0000FF"/>
      <w:u w:val="single"/>
    </w:rPr>
  </w:style>
  <w:style w:type="paragraph" w:styleId="a3">
    <w:name w:val="Balloon Text"/>
    <w:basedOn w:val="a"/>
    <w:link w:val="Char"/>
    <w:uiPriority w:val="99"/>
    <w:semiHidden/>
    <w:unhideWhenUsed/>
    <w:rsid w:val="0002271C"/>
    <w:rPr>
      <w:rFonts w:ascii="Segoe UI" w:hAnsi="Segoe UI" w:cs="Segoe UI"/>
      <w:sz w:val="18"/>
      <w:szCs w:val="18"/>
    </w:rPr>
  </w:style>
  <w:style w:type="character" w:customStyle="1" w:styleId="Char">
    <w:name w:val="Κείμενο πλαισίου Char"/>
    <w:link w:val="a3"/>
    <w:uiPriority w:val="99"/>
    <w:semiHidden/>
    <w:rsid w:val="0002271C"/>
    <w:rPr>
      <w:rFonts w:ascii="Segoe UI" w:hAnsi="Segoe UI" w:cs="Segoe UI"/>
      <w:sz w:val="18"/>
      <w:szCs w:val="18"/>
    </w:rPr>
  </w:style>
  <w:style w:type="character" w:customStyle="1" w:styleId="markedcontent">
    <w:name w:val="markedcontent"/>
    <w:basedOn w:val="a0"/>
    <w:rsid w:val="007C0EBA"/>
  </w:style>
</w:styles>
</file>

<file path=word/webSettings.xml><?xml version="1.0" encoding="utf-8"?>
<w:webSettings xmlns:r="http://schemas.openxmlformats.org/officeDocument/2006/relationships" xmlns:w="http://schemas.openxmlformats.org/wordprocessingml/2006/main">
  <w:divs>
    <w:div w:id="10067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297</Words>
  <Characters>1607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2021-10-21T07:14:00Z</cp:lastPrinted>
  <dcterms:created xsi:type="dcterms:W3CDTF">2021-10-21T06:59:00Z</dcterms:created>
  <dcterms:modified xsi:type="dcterms:W3CDTF">2021-10-21T07:15:00Z</dcterms:modified>
</cp:coreProperties>
</file>