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451"/>
        <w:tblW w:w="962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283"/>
        <w:gridCol w:w="3127"/>
        <w:gridCol w:w="9"/>
        <w:gridCol w:w="180"/>
        <w:gridCol w:w="17"/>
        <w:gridCol w:w="255"/>
        <w:gridCol w:w="3787"/>
        <w:gridCol w:w="33"/>
        <w:gridCol w:w="88"/>
      </w:tblGrid>
      <w:tr w:rsidR="002431B7" w:rsidRPr="002431B7" w14:paraId="72E98651" w14:textId="77777777" w:rsidTr="00B12C4A">
        <w:trPr>
          <w:trHeight w:val="1284"/>
        </w:trPr>
        <w:tc>
          <w:tcPr>
            <w:tcW w:w="5459" w:type="dxa"/>
            <w:gridSpan w:val="6"/>
            <w:tcBorders>
              <w:bottom w:val="nil"/>
            </w:tcBorders>
            <w:shd w:val="clear" w:color="auto" w:fill="auto"/>
          </w:tcPr>
          <w:p w14:paraId="25965380" w14:textId="142AF60E" w:rsidR="002431B7" w:rsidRPr="002431B7" w:rsidRDefault="002431B7" w:rsidP="00B12C4A">
            <w:pPr>
              <w:suppressLineNumbers/>
              <w:spacing w:line="276" w:lineRule="auto"/>
              <w:rPr>
                <w:b/>
                <w:bCs/>
              </w:rPr>
            </w:pPr>
            <w:bookmarkStart w:id="0" w:name="_Hlk160695681"/>
            <w:bookmarkEnd w:id="0"/>
            <w:r w:rsidRPr="002431B7">
              <w:rPr>
                <w:i/>
                <w:noProof/>
                <w:lang w:val="en-US"/>
              </w:rPr>
              <w:drawing>
                <wp:inline distT="0" distB="0" distL="0" distR="0" wp14:anchorId="7B0C6547" wp14:editId="25FA9E1E">
                  <wp:extent cx="2659380" cy="792480"/>
                  <wp:effectExtent l="0" t="0" r="0" b="0"/>
                  <wp:docPr id="185722275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bottom w:val="nil"/>
            </w:tcBorders>
            <w:shd w:val="clear" w:color="auto" w:fill="auto"/>
          </w:tcPr>
          <w:p w14:paraId="130E0EF9" w14:textId="77777777" w:rsidR="002431B7" w:rsidRPr="002431B7" w:rsidRDefault="002431B7" w:rsidP="00B12C4A">
            <w:pPr>
              <w:suppressLineNumbers/>
              <w:spacing w:before="120"/>
              <w:rPr>
                <w:b/>
                <w:bCs/>
              </w:rPr>
            </w:pPr>
          </w:p>
        </w:tc>
        <w:tc>
          <w:tcPr>
            <w:tcW w:w="3908" w:type="dxa"/>
            <w:gridSpan w:val="3"/>
            <w:tcBorders>
              <w:bottom w:val="nil"/>
            </w:tcBorders>
            <w:shd w:val="clear" w:color="auto" w:fill="auto"/>
          </w:tcPr>
          <w:p w14:paraId="4D916BBB" w14:textId="77777777" w:rsidR="000412D1" w:rsidRDefault="000412D1" w:rsidP="00B12C4A">
            <w:pPr>
              <w:suppressLineNumbers/>
              <w:spacing w:before="120" w:line="276" w:lineRule="auto"/>
              <w:rPr>
                <w:b/>
                <w:bCs/>
              </w:rPr>
            </w:pPr>
          </w:p>
          <w:p w14:paraId="3301426B" w14:textId="3BC69D68" w:rsidR="002431B7" w:rsidRPr="002431B7" w:rsidRDefault="002431B7" w:rsidP="00B12C4A">
            <w:pPr>
              <w:suppressLineNumbers/>
              <w:spacing w:before="120" w:line="276" w:lineRule="auto"/>
              <w:rPr>
                <w:b/>
                <w:bCs/>
              </w:rPr>
            </w:pPr>
            <w:r w:rsidRPr="002431B7">
              <w:rPr>
                <w:b/>
                <w:bCs/>
              </w:rPr>
              <w:t xml:space="preserve">Τρίπολη </w:t>
            </w:r>
            <w:r w:rsidR="00FC0C1B" w:rsidRPr="00DB5AFB">
              <w:rPr>
                <w:b/>
                <w:bCs/>
              </w:rPr>
              <w:t>1</w:t>
            </w:r>
            <w:r w:rsidR="00020BB8">
              <w:rPr>
                <w:b/>
                <w:bCs/>
              </w:rPr>
              <w:t>5</w:t>
            </w:r>
            <w:r w:rsidR="00AB347D" w:rsidRPr="00FB046E">
              <w:rPr>
                <w:b/>
                <w:bCs/>
              </w:rPr>
              <w:t xml:space="preserve"> </w:t>
            </w:r>
            <w:r w:rsidR="00FC0C1B">
              <w:rPr>
                <w:b/>
                <w:bCs/>
              </w:rPr>
              <w:t>Μαΐου</w:t>
            </w:r>
            <w:r w:rsidRPr="002431B7">
              <w:rPr>
                <w:b/>
                <w:bCs/>
              </w:rPr>
              <w:t xml:space="preserve"> 2024</w:t>
            </w:r>
          </w:p>
          <w:p w14:paraId="525DC8B4" w14:textId="01C87378" w:rsidR="002431B7" w:rsidRPr="002431B7" w:rsidRDefault="002431B7" w:rsidP="00B12C4A">
            <w:pPr>
              <w:suppressLineNumbers/>
              <w:tabs>
                <w:tab w:val="left" w:pos="2970"/>
              </w:tabs>
              <w:spacing w:before="120" w:line="276" w:lineRule="auto"/>
              <w:rPr>
                <w:b/>
                <w:bCs/>
              </w:rPr>
            </w:pPr>
            <w:r w:rsidRPr="002431B7">
              <w:rPr>
                <w:b/>
                <w:bCs/>
              </w:rPr>
              <w:t>Αριθμ. Πρωτ.:</w:t>
            </w:r>
            <w:r w:rsidR="00020BB8">
              <w:rPr>
                <w:b/>
                <w:bCs/>
              </w:rPr>
              <w:t>146530</w:t>
            </w:r>
            <w:r w:rsidRPr="002431B7">
              <w:t xml:space="preserve"> </w:t>
            </w:r>
          </w:p>
        </w:tc>
      </w:tr>
      <w:tr w:rsidR="002431B7" w:rsidRPr="002431B7" w14:paraId="57A7C69B" w14:textId="77777777" w:rsidTr="00B12C4A">
        <w:trPr>
          <w:trHeight w:val="567"/>
        </w:trPr>
        <w:tc>
          <w:tcPr>
            <w:tcW w:w="5714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3D2C4F8" w14:textId="60E20A5D" w:rsidR="002431B7" w:rsidRPr="002431B7" w:rsidRDefault="002431B7" w:rsidP="00B12C4A">
            <w:pPr>
              <w:suppressLineNumbers/>
              <w:spacing w:line="276" w:lineRule="auto"/>
              <w:rPr>
                <w:b/>
                <w:noProof/>
                <w:sz w:val="22"/>
                <w:szCs w:val="22"/>
              </w:rPr>
            </w:pPr>
            <w:r w:rsidRPr="002431B7">
              <w:rPr>
                <w:b/>
                <w:noProof/>
                <w:sz w:val="22"/>
                <w:szCs w:val="22"/>
              </w:rPr>
              <w:t>ΓΕΝΙΚΗ ΔΙΕΥΘΥΝΣΗ ΠΕΡΙΦΕΡ</w:t>
            </w:r>
            <w:r w:rsidR="002A1FC1">
              <w:rPr>
                <w:b/>
                <w:noProof/>
                <w:sz w:val="22"/>
                <w:szCs w:val="22"/>
              </w:rPr>
              <w:t>Ε</w:t>
            </w:r>
            <w:r w:rsidRPr="002431B7">
              <w:rPr>
                <w:b/>
                <w:noProof/>
                <w:sz w:val="22"/>
                <w:szCs w:val="22"/>
              </w:rPr>
              <w:t>ΙΑΚΗΣ ΑΓΡΟΤΙΚΗΣ ΟΙΚΟΝΟΜΙΑΣ ΚΑΙ ΚΤΗΝΙΑΤΡΙΚΗΣ</w:t>
            </w:r>
          </w:p>
          <w:p w14:paraId="47DB152A" w14:textId="77777777" w:rsidR="002431B7" w:rsidRPr="002431B7" w:rsidRDefault="002431B7" w:rsidP="00B12C4A">
            <w:pPr>
              <w:suppressLineNumbers/>
              <w:spacing w:line="276" w:lineRule="auto"/>
              <w:rPr>
                <w:b/>
                <w:noProof/>
                <w:sz w:val="22"/>
                <w:szCs w:val="22"/>
              </w:rPr>
            </w:pPr>
            <w:r w:rsidRPr="002431B7">
              <w:rPr>
                <w:b/>
                <w:noProof/>
                <w:sz w:val="22"/>
                <w:szCs w:val="22"/>
              </w:rPr>
              <w:t>ΔΙΕΥΘΥΝΣΗ ΑΓΡΟΤΙΚΗΣ ΟΙΚΟΝΟΜΙΑΣ ΚΑΙ ΚΤΗΝΙΑΤΡΙΚΗΣ</w:t>
            </w:r>
          </w:p>
          <w:p w14:paraId="3AC7D981" w14:textId="77777777" w:rsidR="002431B7" w:rsidRPr="002431B7" w:rsidRDefault="002431B7" w:rsidP="00B12C4A">
            <w:pPr>
              <w:suppressLineNumbers/>
              <w:spacing w:line="276" w:lineRule="auto"/>
              <w:rPr>
                <w:b/>
                <w:noProof/>
                <w:sz w:val="22"/>
                <w:szCs w:val="22"/>
              </w:rPr>
            </w:pPr>
            <w:r w:rsidRPr="002431B7">
              <w:rPr>
                <w:b/>
                <w:noProof/>
                <w:sz w:val="22"/>
                <w:szCs w:val="22"/>
              </w:rPr>
              <w:t>ΠΕΡΙΦΕΡΕΙΑΚΗΣ ΕΝΟΤΗΤΑΣ ΑΡΚΑΔΙΑΣ</w:t>
            </w:r>
          </w:p>
          <w:p w14:paraId="1FEFFD43" w14:textId="77777777" w:rsidR="002431B7" w:rsidRPr="002431B7" w:rsidRDefault="002431B7" w:rsidP="00B12C4A">
            <w:pPr>
              <w:suppressLineNumbers/>
              <w:spacing w:line="276" w:lineRule="auto"/>
              <w:rPr>
                <w:b/>
                <w:sz w:val="22"/>
                <w:szCs w:val="22"/>
              </w:rPr>
            </w:pPr>
            <w:r w:rsidRPr="002431B7">
              <w:rPr>
                <w:b/>
                <w:noProof/>
                <w:sz w:val="22"/>
                <w:szCs w:val="22"/>
              </w:rPr>
              <w:t>ΤΜΗΜΑ ΠΟΙΟΤΙΚΟΥ ΚΑΙ ΦΥΤΟΥΓΕΙΟΝΟΜΙΚΟΥ ΕΛΕΓΧΟΥ</w:t>
            </w:r>
          </w:p>
        </w:tc>
        <w:tc>
          <w:tcPr>
            <w:tcW w:w="390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C1E54B6" w14:textId="77777777" w:rsidR="002431B7" w:rsidRDefault="002431B7" w:rsidP="00B12C4A">
            <w:pPr>
              <w:suppressLineNumbers/>
              <w:rPr>
                <w:b/>
                <w:bCs/>
              </w:rPr>
            </w:pPr>
          </w:p>
          <w:p w14:paraId="54D3AD2F" w14:textId="4300CF0E" w:rsidR="000E2328" w:rsidRPr="002431B7" w:rsidRDefault="000E2328" w:rsidP="00B12C4A">
            <w:pPr>
              <w:suppressLineNumbers/>
              <w:rPr>
                <w:b/>
                <w:bCs/>
              </w:rPr>
            </w:pPr>
          </w:p>
        </w:tc>
      </w:tr>
      <w:tr w:rsidR="002431B7" w:rsidRPr="002431B7" w14:paraId="0080EFCA" w14:textId="77777777" w:rsidTr="00B12C4A">
        <w:trPr>
          <w:gridAfter w:val="2"/>
          <w:wAfter w:w="121" w:type="dxa"/>
          <w:trHeight w:val="207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A7AFCAD" w14:textId="77777777" w:rsidR="002431B7" w:rsidRPr="002431B7" w:rsidRDefault="002431B7" w:rsidP="00B12C4A">
            <w:pPr>
              <w:suppressLineNumbers/>
              <w:spacing w:line="276" w:lineRule="auto"/>
              <w:rPr>
                <w:bCs/>
                <w:noProof/>
              </w:rPr>
            </w:pPr>
            <w:r w:rsidRPr="002431B7">
              <w:rPr>
                <w:bCs/>
                <w:noProof/>
              </w:rPr>
              <w:t>Ταχ. Διεύθυνση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B3C66EB" w14:textId="77777777" w:rsidR="002431B7" w:rsidRPr="002431B7" w:rsidRDefault="002431B7" w:rsidP="00B12C4A">
            <w:pPr>
              <w:suppressLineNumbers/>
              <w:spacing w:line="276" w:lineRule="auto"/>
              <w:rPr>
                <w:bCs/>
                <w:noProof/>
              </w:rPr>
            </w:pPr>
            <w:r w:rsidRPr="002431B7">
              <w:rPr>
                <w:bCs/>
                <w:noProof/>
              </w:rPr>
              <w:t>:</w:t>
            </w:r>
          </w:p>
        </w:tc>
        <w:tc>
          <w:tcPr>
            <w:tcW w:w="331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74518B2" w14:textId="77777777" w:rsidR="002431B7" w:rsidRPr="002431B7" w:rsidRDefault="002431B7" w:rsidP="00B12C4A">
            <w:pPr>
              <w:suppressLineNumbers/>
              <w:spacing w:line="276" w:lineRule="auto"/>
              <w:rPr>
                <w:bCs/>
                <w:noProof/>
              </w:rPr>
            </w:pPr>
            <w:r w:rsidRPr="002431B7">
              <w:rPr>
                <w:bCs/>
                <w:noProof/>
              </w:rPr>
              <w:t>Τάπιας 9</w:t>
            </w:r>
          </w:p>
        </w:tc>
        <w:tc>
          <w:tcPr>
            <w:tcW w:w="405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0D1178A" w14:textId="77777777" w:rsidR="002431B7" w:rsidRPr="002431B7" w:rsidRDefault="002431B7" w:rsidP="00B12C4A">
            <w:pPr>
              <w:suppressLineNumbers/>
              <w:rPr>
                <w:b/>
                <w:bCs/>
              </w:rPr>
            </w:pPr>
          </w:p>
        </w:tc>
      </w:tr>
      <w:tr w:rsidR="002431B7" w:rsidRPr="002431B7" w14:paraId="2C4555B0" w14:textId="77777777" w:rsidTr="00B12C4A">
        <w:trPr>
          <w:gridAfter w:val="2"/>
          <w:wAfter w:w="121" w:type="dxa"/>
          <w:trHeight w:val="207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D7BC603" w14:textId="77777777" w:rsidR="002431B7" w:rsidRPr="002431B7" w:rsidRDefault="002431B7" w:rsidP="00B12C4A">
            <w:pPr>
              <w:suppressLineNumbers/>
              <w:spacing w:line="276" w:lineRule="auto"/>
              <w:rPr>
                <w:bCs/>
                <w:noProof/>
              </w:rPr>
            </w:pPr>
            <w:r w:rsidRPr="002431B7">
              <w:rPr>
                <w:bCs/>
                <w:noProof/>
              </w:rPr>
              <w:t>Ταχ. Κώδικας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06852AF" w14:textId="77777777" w:rsidR="002431B7" w:rsidRPr="002431B7" w:rsidRDefault="002431B7" w:rsidP="00B12C4A">
            <w:pPr>
              <w:suppressLineNumbers/>
              <w:spacing w:line="276" w:lineRule="auto"/>
              <w:rPr>
                <w:bCs/>
                <w:noProof/>
              </w:rPr>
            </w:pPr>
            <w:r w:rsidRPr="002431B7">
              <w:rPr>
                <w:bCs/>
                <w:noProof/>
              </w:rPr>
              <w:t>:</w:t>
            </w:r>
          </w:p>
        </w:tc>
        <w:tc>
          <w:tcPr>
            <w:tcW w:w="3127" w:type="dxa"/>
            <w:tcBorders>
              <w:top w:val="nil"/>
              <w:bottom w:val="nil"/>
            </w:tcBorders>
            <w:shd w:val="clear" w:color="auto" w:fill="auto"/>
          </w:tcPr>
          <w:p w14:paraId="7D38D0AC" w14:textId="49159800" w:rsidR="002431B7" w:rsidRPr="002431B7" w:rsidRDefault="002431B7" w:rsidP="00B12C4A">
            <w:pPr>
              <w:suppressLineNumbers/>
              <w:rPr>
                <w:bCs/>
                <w:noProof/>
              </w:rPr>
            </w:pPr>
            <w:r w:rsidRPr="002431B7">
              <w:rPr>
                <w:bCs/>
                <w:noProof/>
              </w:rPr>
              <w:t>2213</w:t>
            </w:r>
            <w:r w:rsidR="00D05196">
              <w:rPr>
                <w:bCs/>
                <w:noProof/>
              </w:rPr>
              <w:t>1</w:t>
            </w:r>
          </w:p>
        </w:tc>
        <w:tc>
          <w:tcPr>
            <w:tcW w:w="424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07AA532B" w14:textId="77777777" w:rsidR="002431B7" w:rsidRPr="002431B7" w:rsidRDefault="002431B7" w:rsidP="00B12C4A">
            <w:pPr>
              <w:suppressLineNumbers/>
              <w:rPr>
                <w:bCs/>
              </w:rPr>
            </w:pPr>
          </w:p>
        </w:tc>
      </w:tr>
      <w:tr w:rsidR="002431B7" w:rsidRPr="002431B7" w14:paraId="70CBA210" w14:textId="77777777" w:rsidTr="00B12C4A">
        <w:trPr>
          <w:gridAfter w:val="1"/>
          <w:wAfter w:w="88" w:type="dxa"/>
          <w:trHeight w:val="207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AF51C32" w14:textId="77777777" w:rsidR="002431B7" w:rsidRPr="002431B7" w:rsidRDefault="002431B7" w:rsidP="00B12C4A">
            <w:pPr>
              <w:suppressLineNumbers/>
              <w:spacing w:line="276" w:lineRule="auto"/>
              <w:rPr>
                <w:bCs/>
                <w:noProof/>
              </w:rPr>
            </w:pPr>
            <w:r w:rsidRPr="002431B7">
              <w:rPr>
                <w:bCs/>
                <w:noProof/>
              </w:rPr>
              <w:t>Πληροφορίες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847B382" w14:textId="77777777" w:rsidR="002431B7" w:rsidRPr="002431B7" w:rsidRDefault="002431B7" w:rsidP="00B12C4A">
            <w:pPr>
              <w:suppressLineNumbers/>
              <w:spacing w:line="276" w:lineRule="auto"/>
              <w:rPr>
                <w:bCs/>
                <w:noProof/>
              </w:rPr>
            </w:pPr>
            <w:r w:rsidRPr="002431B7">
              <w:rPr>
                <w:bCs/>
                <w:noProof/>
              </w:rPr>
              <w:t>:</w:t>
            </w:r>
          </w:p>
        </w:tc>
        <w:tc>
          <w:tcPr>
            <w:tcW w:w="31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1BE5A1E" w14:textId="77777777" w:rsidR="002431B7" w:rsidRPr="002431B7" w:rsidRDefault="002431B7" w:rsidP="00B12C4A">
            <w:pPr>
              <w:suppressLineNumbers/>
              <w:rPr>
                <w:bCs/>
                <w:noProof/>
              </w:rPr>
            </w:pPr>
            <w:r w:rsidRPr="002431B7">
              <w:rPr>
                <w:bCs/>
                <w:noProof/>
              </w:rPr>
              <w:t>Φ. Θεοδωρακοπούλου</w:t>
            </w:r>
          </w:p>
        </w:tc>
        <w:tc>
          <w:tcPr>
            <w:tcW w:w="427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E940D35" w14:textId="77777777" w:rsidR="002431B7" w:rsidRPr="002431B7" w:rsidRDefault="002431B7" w:rsidP="00B12C4A">
            <w:pPr>
              <w:suppressLineNumbers/>
              <w:rPr>
                <w:b/>
                <w:bCs/>
              </w:rPr>
            </w:pPr>
          </w:p>
        </w:tc>
      </w:tr>
      <w:tr w:rsidR="002431B7" w:rsidRPr="002431B7" w14:paraId="457DC9F2" w14:textId="77777777" w:rsidTr="00B12C4A">
        <w:trPr>
          <w:gridAfter w:val="1"/>
          <w:wAfter w:w="88" w:type="dxa"/>
          <w:trHeight w:val="207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F152AA9" w14:textId="77777777" w:rsidR="002431B7" w:rsidRPr="002431B7" w:rsidRDefault="002431B7" w:rsidP="00B12C4A">
            <w:pPr>
              <w:suppressLineNumbers/>
              <w:spacing w:line="276" w:lineRule="auto"/>
              <w:rPr>
                <w:bCs/>
                <w:noProof/>
              </w:rPr>
            </w:pPr>
            <w:r w:rsidRPr="002431B7">
              <w:rPr>
                <w:bCs/>
                <w:noProof/>
              </w:rPr>
              <w:t xml:space="preserve">Τηλέφωνο 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A127021" w14:textId="77777777" w:rsidR="002431B7" w:rsidRPr="002431B7" w:rsidRDefault="002431B7" w:rsidP="00B12C4A">
            <w:pPr>
              <w:suppressLineNumbers/>
              <w:spacing w:line="276" w:lineRule="auto"/>
              <w:rPr>
                <w:bCs/>
                <w:noProof/>
              </w:rPr>
            </w:pPr>
            <w:r w:rsidRPr="002431B7">
              <w:rPr>
                <w:bCs/>
                <w:noProof/>
              </w:rPr>
              <w:t>:</w:t>
            </w:r>
          </w:p>
        </w:tc>
        <w:tc>
          <w:tcPr>
            <w:tcW w:w="31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064A0EB" w14:textId="77777777" w:rsidR="002431B7" w:rsidRPr="002431B7" w:rsidRDefault="002431B7" w:rsidP="00B12C4A">
            <w:pPr>
              <w:suppressLineNumbers/>
              <w:rPr>
                <w:bCs/>
                <w:noProof/>
              </w:rPr>
            </w:pPr>
            <w:r w:rsidRPr="002431B7">
              <w:rPr>
                <w:bCs/>
                <w:noProof/>
              </w:rPr>
              <w:t>2710226946</w:t>
            </w:r>
          </w:p>
        </w:tc>
        <w:tc>
          <w:tcPr>
            <w:tcW w:w="427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1F7E25D3" w14:textId="77777777" w:rsidR="002431B7" w:rsidRPr="002431B7" w:rsidRDefault="002431B7" w:rsidP="00B12C4A">
            <w:pPr>
              <w:suppressLineNumbers/>
              <w:rPr>
                <w:b/>
                <w:bCs/>
              </w:rPr>
            </w:pPr>
          </w:p>
        </w:tc>
      </w:tr>
      <w:tr w:rsidR="002431B7" w:rsidRPr="002431B7" w14:paraId="4BDD9F31" w14:textId="77777777" w:rsidTr="00B12C4A">
        <w:trPr>
          <w:gridAfter w:val="1"/>
          <w:wAfter w:w="88" w:type="dxa"/>
          <w:trHeight w:val="207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5B92EE5" w14:textId="77777777" w:rsidR="002431B7" w:rsidRPr="002431B7" w:rsidRDefault="002431B7" w:rsidP="00B12C4A">
            <w:pPr>
              <w:suppressLineNumbers/>
              <w:spacing w:line="276" w:lineRule="auto"/>
              <w:rPr>
                <w:bCs/>
                <w:noProof/>
                <w:lang w:val="en-US"/>
              </w:rPr>
            </w:pPr>
            <w:r w:rsidRPr="002431B7">
              <w:rPr>
                <w:bCs/>
                <w:noProof/>
                <w:lang w:val="en-US"/>
              </w:rPr>
              <w:t>Email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C48C2D6" w14:textId="77777777" w:rsidR="002431B7" w:rsidRPr="002431B7" w:rsidRDefault="002431B7" w:rsidP="00B12C4A">
            <w:pPr>
              <w:suppressLineNumbers/>
              <w:spacing w:line="276" w:lineRule="auto"/>
              <w:rPr>
                <w:bCs/>
                <w:noProof/>
                <w:lang w:val="en-US"/>
              </w:rPr>
            </w:pPr>
            <w:r w:rsidRPr="002431B7">
              <w:rPr>
                <w:bCs/>
                <w:noProof/>
                <w:lang w:val="en-US"/>
              </w:rPr>
              <w:t>:</w:t>
            </w:r>
          </w:p>
        </w:tc>
        <w:tc>
          <w:tcPr>
            <w:tcW w:w="31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E6755B1" w14:textId="77777777" w:rsidR="002431B7" w:rsidRPr="002431B7" w:rsidRDefault="002431B7" w:rsidP="00B12C4A">
            <w:pPr>
              <w:suppressLineNumbers/>
              <w:rPr>
                <w:bCs/>
                <w:noProof/>
                <w:lang w:val="en-US"/>
              </w:rPr>
            </w:pPr>
            <w:r w:rsidRPr="002431B7">
              <w:rPr>
                <w:bCs/>
                <w:noProof/>
                <w:lang w:val="en-US"/>
              </w:rPr>
              <w:t>theodorakopoulou@arcadia.gr</w:t>
            </w:r>
          </w:p>
        </w:tc>
        <w:tc>
          <w:tcPr>
            <w:tcW w:w="427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D4F7237" w14:textId="77777777" w:rsidR="002431B7" w:rsidRPr="002431B7" w:rsidRDefault="002431B7" w:rsidP="00B12C4A">
            <w:pPr>
              <w:suppressLineNumbers/>
              <w:rPr>
                <w:b/>
                <w:bCs/>
              </w:rPr>
            </w:pPr>
          </w:p>
        </w:tc>
      </w:tr>
    </w:tbl>
    <w:p w14:paraId="26BE0A0F" w14:textId="77777777" w:rsidR="00AE1448" w:rsidRDefault="00AE1448" w:rsidP="0064665C">
      <w:pPr>
        <w:pStyle w:val="1"/>
        <w:spacing w:before="0" w:after="0"/>
        <w:rPr>
          <w:rFonts w:ascii="Calibri" w:hAnsi="Calibri" w:cs="Calibri"/>
          <w:sz w:val="22"/>
          <w:szCs w:val="22"/>
        </w:rPr>
      </w:pPr>
    </w:p>
    <w:p w14:paraId="3307A33F" w14:textId="4AA92050" w:rsidR="0064665C" w:rsidRDefault="00E60F39" w:rsidP="00E60F39">
      <w:pPr>
        <w:jc w:val="center"/>
        <w:rPr>
          <w:b/>
          <w:bCs/>
        </w:rPr>
      </w:pPr>
      <w:r w:rsidRPr="00E60F39">
        <w:rPr>
          <w:b/>
          <w:bCs/>
        </w:rPr>
        <w:t>ΔΕΛΤΙΟ ΤΥΠΟΥ</w:t>
      </w:r>
    </w:p>
    <w:p w14:paraId="1F68DF1E" w14:textId="1EE30F3F" w:rsidR="00FC0C1B" w:rsidRPr="00FC0C1B" w:rsidRDefault="00FC0C1B" w:rsidP="00E60F39">
      <w:pPr>
        <w:jc w:val="center"/>
        <w:rPr>
          <w:b/>
          <w:bCs/>
        </w:rPr>
      </w:pPr>
      <w:r>
        <w:rPr>
          <w:b/>
          <w:bCs/>
        </w:rPr>
        <w:t>ΤΗΣ ΔΙΕΥΘΥΝΣΗΣ ΑΓΡΟΤΙΚΗΣ ΟΙΚΟΝΟΜΙΑΣ ΚΑΙ ΚΤΗΝΙΑΤΡΙΚΗΣ Π.Ε. ΑΡΚΑΔΙΑΣ ΣΧΕΤΙΚΑ ΜΕ ΤΟ ΣΧΕΔΙΟ ΔΡΑΣΗΣ ΓΙΑ ΤΗΝ ΚΑΤΑΠΟΛΕΜΗΣΗ ΚΑΙ ΤΟΝ ΠΕΡΙΟΡΙΣΜΟ Τ</w:t>
      </w:r>
      <w:r w:rsidR="00F01E08">
        <w:rPr>
          <w:b/>
          <w:bCs/>
        </w:rPr>
        <w:t>ΗΣ</w:t>
      </w:r>
      <w:r>
        <w:rPr>
          <w:b/>
          <w:bCs/>
        </w:rPr>
        <w:t xml:space="preserve"> ΕΞΑΠΛΩΣΗΣ ΤΟΥ ΕΝΤΟΜΟΥ </w:t>
      </w:r>
      <w:r>
        <w:rPr>
          <w:b/>
          <w:bCs/>
          <w:lang w:val="en-US"/>
        </w:rPr>
        <w:t>SPODOPTERA</w:t>
      </w:r>
      <w:r w:rsidRPr="00FC0C1B">
        <w:rPr>
          <w:b/>
          <w:bCs/>
        </w:rPr>
        <w:t xml:space="preserve"> </w:t>
      </w:r>
      <w:r>
        <w:rPr>
          <w:b/>
          <w:bCs/>
          <w:lang w:val="en-US"/>
        </w:rPr>
        <w:t>FRUGIPERDA</w:t>
      </w:r>
    </w:p>
    <w:p w14:paraId="31BCA47D" w14:textId="582AF829" w:rsidR="000A4376" w:rsidRDefault="000A4376" w:rsidP="00E60F39">
      <w:pPr>
        <w:pStyle w:val="1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0A43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8CDAB9" w14:textId="08023CBB" w:rsidR="00FC0C1B" w:rsidRPr="00FC0C1B" w:rsidRDefault="00FC0C1B" w:rsidP="006E7B55">
      <w:pPr>
        <w:spacing w:before="120" w:line="288" w:lineRule="auto"/>
        <w:jc w:val="both"/>
      </w:pPr>
      <w:r>
        <w:t xml:space="preserve">Η Διεύθυνση Αγροτικής Οικονομίας και Κτηνιατρικής Π. Ε. Αρκαδίας σας ενημερώνει ότι δημοσιεύτηκε η Υπουργική </w:t>
      </w:r>
      <w:r w:rsidR="00F96201">
        <w:t>Α</w:t>
      </w:r>
      <w:r>
        <w:t xml:space="preserve">πόφαση με αριθμό 4401/110558/16-4-2024 (ΦΕΚ 2466/Β΄) σχετικά με το «Σχέδιο δράσης για την καταπολέμηση και τον περιορισμό της εξάπλωσης του επιβλαβούς οργανισμού προτεραιότητας </w:t>
      </w:r>
      <w:r w:rsidRPr="00FC0C1B">
        <w:rPr>
          <w:i/>
          <w:iCs/>
          <w:lang w:val="en-US"/>
        </w:rPr>
        <w:t>Spodoptera</w:t>
      </w:r>
      <w:r w:rsidRPr="00FC0C1B">
        <w:rPr>
          <w:i/>
          <w:iCs/>
        </w:rPr>
        <w:t xml:space="preserve"> </w:t>
      </w:r>
      <w:r w:rsidRPr="00FC0C1B">
        <w:rPr>
          <w:i/>
          <w:iCs/>
          <w:lang w:val="en-US"/>
        </w:rPr>
        <w:t>frugiperda</w:t>
      </w:r>
      <w:r>
        <w:t>»</w:t>
      </w:r>
      <w:r w:rsidRPr="00FC0C1B">
        <w:t>.</w:t>
      </w:r>
    </w:p>
    <w:p w14:paraId="4CD672A3" w14:textId="4C47CF0C" w:rsidR="00FC0C1B" w:rsidRPr="00303957" w:rsidRDefault="00FC0C1B" w:rsidP="006E7B55">
      <w:pPr>
        <w:spacing w:before="120" w:line="288" w:lineRule="auto"/>
        <w:jc w:val="both"/>
        <w:rPr>
          <w:b/>
          <w:bCs/>
        </w:rPr>
      </w:pPr>
      <w:r>
        <w:t xml:space="preserve">Σύμφωνα με την Υπουργική Απόφαση στην Περιφερική Ενότητα Αρκαδίας έχει οριοθετηθεί μια </w:t>
      </w:r>
      <w:r w:rsidRPr="00303957">
        <w:rPr>
          <w:b/>
          <w:bCs/>
        </w:rPr>
        <w:t>ζώνη ασφάλειας</w:t>
      </w:r>
      <w:r>
        <w:t xml:space="preserve"> για το έντομο </w:t>
      </w:r>
      <w:r w:rsidR="00085034" w:rsidRPr="00FC0C1B">
        <w:rPr>
          <w:i/>
          <w:iCs/>
          <w:lang w:val="en-US"/>
        </w:rPr>
        <w:t>Spodoptera</w:t>
      </w:r>
      <w:r w:rsidR="00085034" w:rsidRPr="00FC0C1B">
        <w:rPr>
          <w:i/>
          <w:iCs/>
        </w:rPr>
        <w:t xml:space="preserve"> </w:t>
      </w:r>
      <w:r w:rsidR="00085034" w:rsidRPr="00FC0C1B">
        <w:rPr>
          <w:i/>
          <w:iCs/>
          <w:lang w:val="en-US"/>
        </w:rPr>
        <w:t>frugiperda</w:t>
      </w:r>
      <w:r w:rsidR="00085034">
        <w:rPr>
          <w:i/>
          <w:iCs/>
        </w:rPr>
        <w:t xml:space="preserve"> </w:t>
      </w:r>
      <w:r w:rsidR="00F90330">
        <w:t xml:space="preserve">που περιλαμβάνει </w:t>
      </w:r>
      <w:r w:rsidR="00F90330" w:rsidRPr="00303957">
        <w:rPr>
          <w:b/>
          <w:bCs/>
        </w:rPr>
        <w:t>τον Δήμο Νότιας Κυνουρίας, τον Δήμο Βόρειας Κυνουρίας, τη Δημοτική Ενότητα Σκ</w:t>
      </w:r>
      <w:r w:rsidR="00FC5FDF">
        <w:rPr>
          <w:b/>
          <w:bCs/>
        </w:rPr>
        <w:t>ι</w:t>
      </w:r>
      <w:r w:rsidR="00F90330" w:rsidRPr="00303957">
        <w:rPr>
          <w:b/>
          <w:bCs/>
        </w:rPr>
        <w:t>ρίτιδας και τη Δημοτική Ενότητα Φαλαισίας.</w:t>
      </w:r>
    </w:p>
    <w:p w14:paraId="4CF50BEA" w14:textId="733646F8" w:rsidR="00F90330" w:rsidRDefault="00303957" w:rsidP="006E7B55">
      <w:pPr>
        <w:spacing w:before="120" w:line="288" w:lineRule="auto"/>
        <w:jc w:val="both"/>
        <w:rPr>
          <w:b/>
          <w:bCs/>
        </w:rPr>
      </w:pPr>
      <w:r>
        <w:t xml:space="preserve">Όσοι παράγουν καρπούς </w:t>
      </w:r>
      <w:r w:rsidR="00AD04B1">
        <w:t>πιπεριάς</w:t>
      </w:r>
      <w:r>
        <w:t xml:space="preserve">, καρπούς μελιτζάνας, σπάδικες καλαμποκιού για ανθρώπινη κατανάλωση, φυτά χρυσάνθεμων, πελαργόνιων και γαρύφαλλων </w:t>
      </w:r>
      <w:r w:rsidRPr="00303957">
        <w:rPr>
          <w:b/>
          <w:bCs/>
        </w:rPr>
        <w:t>εντός της ζώνης ασφάλειας</w:t>
      </w:r>
      <w:r>
        <w:rPr>
          <w:b/>
          <w:bCs/>
        </w:rPr>
        <w:t xml:space="preserve"> </w:t>
      </w:r>
      <w:r w:rsidRPr="00303957">
        <w:t xml:space="preserve">και όσοι διακινούν </w:t>
      </w:r>
      <w:r>
        <w:t xml:space="preserve">τα προϊόντα αυτά εκτός της ζώνης ασφάλειας, </w:t>
      </w:r>
      <w:r w:rsidRPr="00303957">
        <w:rPr>
          <w:b/>
          <w:bCs/>
        </w:rPr>
        <w:t>πρέπει να εγγραφούν άμεσα στο επίσημο μητρώο επαγγελματιών</w:t>
      </w:r>
      <w:r>
        <w:rPr>
          <w:b/>
          <w:bCs/>
        </w:rPr>
        <w:t>.</w:t>
      </w:r>
    </w:p>
    <w:p w14:paraId="15BEA025" w14:textId="3C6EF3C7" w:rsidR="008B524C" w:rsidRDefault="008B524C" w:rsidP="006E7B55">
      <w:pPr>
        <w:spacing w:before="120" w:line="288" w:lineRule="auto"/>
        <w:jc w:val="both"/>
      </w:pPr>
      <w:r>
        <w:t xml:space="preserve">Οι παραγωγοί και διακινητές οφείλουν να κάνουν ελέγχους στους τόπους παραγωγής των προϊόντων και στα φορτία πριν τη διακίνησή τους εκτός της ζώνης, για πιθανή ανεύρεση προσβολών από το έντομο </w:t>
      </w:r>
      <w:r w:rsidRPr="00FC0C1B">
        <w:rPr>
          <w:i/>
          <w:iCs/>
          <w:lang w:val="en-US"/>
        </w:rPr>
        <w:t>Spodoptera</w:t>
      </w:r>
      <w:r w:rsidRPr="00FC0C1B">
        <w:rPr>
          <w:i/>
          <w:iCs/>
        </w:rPr>
        <w:t xml:space="preserve"> </w:t>
      </w:r>
      <w:r w:rsidRPr="00FC0C1B">
        <w:rPr>
          <w:i/>
          <w:iCs/>
          <w:lang w:val="en-US"/>
        </w:rPr>
        <w:t>frugiperda</w:t>
      </w:r>
      <w:r>
        <w:rPr>
          <w:i/>
          <w:iCs/>
        </w:rPr>
        <w:t xml:space="preserve">. </w:t>
      </w:r>
      <w:r>
        <w:t xml:space="preserve">Οι έλεγχοι καταγράφονται σε αρχεία με βάσει τα υποδείγματα που υπάρχουν στο Παράρτημα ΙΙΙ της Υ.Α. 4401/110558/16-4-2024 (ΦΕΚ 2466/Β΄). </w:t>
      </w:r>
      <w:r w:rsidR="00F96201">
        <w:t>Σ</w:t>
      </w:r>
      <w:r>
        <w:t>ε περίπτωση υποψίας παρουσίας του εντόμου ενημερώνετε άμεσα τη Διεύθυνση Αγροτικής Οικονομίας και Κτηνιατρικής.</w:t>
      </w:r>
    </w:p>
    <w:p w14:paraId="6B02C989" w14:textId="0058EF7D" w:rsidR="004A5CF6" w:rsidRDefault="008B524C" w:rsidP="006E7B55">
      <w:pPr>
        <w:spacing w:before="120" w:line="288" w:lineRule="auto"/>
        <w:jc w:val="both"/>
      </w:pPr>
      <w:r>
        <w:t xml:space="preserve">Πληροφορίες σχετικά με την αναγνώριση του εντόμου, τον βιολογικό του κύκλο, τα φυτά που προσβάλλει, τις ζημιές που προκαλεί, μπορείτε να αναζητήσετε στην ιστοσελίδα του </w:t>
      </w:r>
      <w:r w:rsidR="0054020C">
        <w:t>Υπουργείου Αγροτικής Ανάπτυξης και Τροφίμων</w:t>
      </w:r>
      <w:r w:rsidR="006E7B55">
        <w:t xml:space="preserve"> :</w:t>
      </w:r>
      <w:r w:rsidR="00045148">
        <w:t>(</w:t>
      </w:r>
      <w:hyperlink r:id="rId9" w:history="1">
        <w:r w:rsidRPr="002C6D0F">
          <w:rPr>
            <w:rStyle w:val="-"/>
          </w:rPr>
          <w:t>https://www.minagric.gr/for-farmer-2/crop-production/fytoprostasiamenu/fytoygeia</w:t>
        </w:r>
      </w:hyperlink>
      <w:r w:rsidR="00045148">
        <w:t>)</w:t>
      </w:r>
      <w:r w:rsidR="006E7B55">
        <w:t>.</w:t>
      </w:r>
    </w:p>
    <w:p w14:paraId="0C5FA43F" w14:textId="2EA62817" w:rsidR="008B524C" w:rsidRDefault="008B524C" w:rsidP="006E7B55">
      <w:pPr>
        <w:spacing w:before="120" w:line="288" w:lineRule="auto"/>
        <w:jc w:val="both"/>
      </w:pPr>
      <w:r>
        <w:t xml:space="preserve">Για να διακινηθούν τα παραπάνω προϊόντα εκτός της ζώνης ασφάλειας του νομού μας </w:t>
      </w:r>
      <w:r w:rsidRPr="008B524C">
        <w:rPr>
          <w:b/>
          <w:bCs/>
        </w:rPr>
        <w:t>θα πρέπει υποχρεωτικά να συνοδεύονται από φυτοϋγειονομικό διαβατήριο</w:t>
      </w:r>
      <w:r>
        <w:rPr>
          <w:b/>
          <w:bCs/>
        </w:rPr>
        <w:t xml:space="preserve">. </w:t>
      </w:r>
      <w:r>
        <w:t xml:space="preserve">Η έγκριση για την εκτύπωση </w:t>
      </w:r>
      <w:r w:rsidR="002A4C39">
        <w:t>φυτοϋγειονομικών</w:t>
      </w:r>
      <w:r>
        <w:t xml:space="preserve"> διαβατηρίων δίνεται από τη </w:t>
      </w:r>
      <w:r w:rsidR="002A4C39">
        <w:t>Διεύθυνση</w:t>
      </w:r>
      <w:r>
        <w:t xml:space="preserve"> Αγροτικής Οικονομίας και Κτηνιατρικής</w:t>
      </w:r>
      <w:r w:rsidR="002A4C39">
        <w:t xml:space="preserve"> εφόσον ο παραγωγός – διακινητής :</w:t>
      </w:r>
    </w:p>
    <w:p w14:paraId="3E8EB893" w14:textId="77777777" w:rsidR="00A47F40" w:rsidRDefault="002A4C39" w:rsidP="006E7B55">
      <w:pPr>
        <w:spacing w:before="120" w:line="288" w:lineRule="auto"/>
        <w:jc w:val="both"/>
      </w:pPr>
      <w:r>
        <w:lastRenderedPageBreak/>
        <w:t xml:space="preserve">α) </w:t>
      </w:r>
      <w:r w:rsidR="00A47F40">
        <w:t>είναι εγγεγραμμένος στο επίσημο μητρώο επαγγελματιών.</w:t>
      </w:r>
    </w:p>
    <w:p w14:paraId="2C70AFD6" w14:textId="29C745F1" w:rsidR="002A4C39" w:rsidRDefault="00A47F40" w:rsidP="006E7B55">
      <w:pPr>
        <w:spacing w:before="120" w:line="288" w:lineRule="auto"/>
        <w:jc w:val="both"/>
      </w:pPr>
      <w:r>
        <w:t xml:space="preserve">β) </w:t>
      </w:r>
      <w:r w:rsidR="002A4C39">
        <w:t>υποβάλλει αίτηση συνοδευόμενη από ηλεκτρονικό παράβολο.</w:t>
      </w:r>
    </w:p>
    <w:p w14:paraId="73AFBFF0" w14:textId="5CD2E911" w:rsidR="002A4C39" w:rsidRDefault="002A4C39" w:rsidP="006E7B55">
      <w:pPr>
        <w:spacing w:before="120" w:line="288" w:lineRule="auto"/>
        <w:jc w:val="both"/>
      </w:pPr>
      <w:r>
        <w:t>γ) διενεργεί τακτικούς ελέγχους στους τόπους παραγωγής και στα φορτία πριν την αποστολή τους εκτός της ζώνης ασφάλειας</w:t>
      </w:r>
      <w:r w:rsidR="00A47F40">
        <w:t>,</w:t>
      </w:r>
      <w:r>
        <w:t xml:space="preserve"> συμπληρώνοντας τα σχετικά αρχεία.</w:t>
      </w:r>
    </w:p>
    <w:p w14:paraId="5A1D20E5" w14:textId="5F0D42EE" w:rsidR="002A4C39" w:rsidRDefault="002A4C39" w:rsidP="006E7B55">
      <w:pPr>
        <w:spacing w:before="120" w:line="288" w:lineRule="auto"/>
        <w:jc w:val="both"/>
      </w:pPr>
      <w:r>
        <w:t xml:space="preserve">δ) διαθέτει σύστημα και αρχείο ιχνηλασιμότητας που συνδέει τα </w:t>
      </w:r>
      <w:r w:rsidR="00F01E08">
        <w:t>προϊόντα</w:t>
      </w:r>
      <w:r>
        <w:t xml:space="preserve"> με τον τόπο παραγωγής τους.</w:t>
      </w:r>
    </w:p>
    <w:p w14:paraId="6005A413" w14:textId="2A4534C3" w:rsidR="0029355F" w:rsidRDefault="0029355F" w:rsidP="006E7B55">
      <w:pPr>
        <w:spacing w:before="120" w:line="288" w:lineRule="auto"/>
        <w:jc w:val="both"/>
      </w:pPr>
      <w:r>
        <w:t xml:space="preserve">ε) δεν έχει εντοπίσει το έντομο στον τόπο </w:t>
      </w:r>
      <w:r w:rsidR="009B329B">
        <w:t>παραγωγής κατά τη διάρκεια του τελευταίου τριμήνου ή εάν έχει εντοπιστεί έχουν εφαρμοστεί κατάλληλες φυτοπροστατευτικές επεμβάσεις.</w:t>
      </w:r>
    </w:p>
    <w:p w14:paraId="22A307A6" w14:textId="54293584" w:rsidR="00F01E08" w:rsidRPr="00F01E08" w:rsidRDefault="00F01E08" w:rsidP="00E60F39">
      <w:pPr>
        <w:spacing w:before="120" w:line="288" w:lineRule="auto"/>
        <w:jc w:val="both"/>
      </w:pPr>
      <w:r>
        <w:t xml:space="preserve">Για περισσότερες πληροφορίες μπορείτε να επικοινωνείτε με τη Διεύθυνση Αγροτικής Οικονομίας και Κτηνιατρικής στα τηλέφωνα 2710226946, 2757022212 και στα </w:t>
      </w:r>
      <w:r>
        <w:rPr>
          <w:lang w:val="en-US"/>
        </w:rPr>
        <w:t>email</w:t>
      </w:r>
      <w:r w:rsidRPr="00F01E08">
        <w:t xml:space="preserve">: </w:t>
      </w:r>
      <w:hyperlink r:id="rId10" w:history="1">
        <w:r w:rsidRPr="002C6D0F">
          <w:rPr>
            <w:rStyle w:val="-"/>
            <w:lang w:val="en-US"/>
          </w:rPr>
          <w:t>theodorakopoulou</w:t>
        </w:r>
        <w:r w:rsidRPr="002C6D0F">
          <w:rPr>
            <w:rStyle w:val="-"/>
          </w:rPr>
          <w:t>@</w:t>
        </w:r>
        <w:r w:rsidRPr="002C6D0F">
          <w:rPr>
            <w:rStyle w:val="-"/>
            <w:lang w:val="en-US"/>
          </w:rPr>
          <w:t>arcadia</w:t>
        </w:r>
        <w:r w:rsidRPr="002C6D0F">
          <w:rPr>
            <w:rStyle w:val="-"/>
          </w:rPr>
          <w:t>.</w:t>
        </w:r>
        <w:r w:rsidRPr="002C6D0F">
          <w:rPr>
            <w:rStyle w:val="-"/>
            <w:lang w:val="en-US"/>
          </w:rPr>
          <w:t>gr</w:t>
        </w:r>
      </w:hyperlink>
      <w:r w:rsidRPr="00F01E08">
        <w:t xml:space="preserve">, </w:t>
      </w:r>
      <w:hyperlink r:id="rId11" w:history="1">
        <w:r w:rsidRPr="002C6D0F">
          <w:rPr>
            <w:rStyle w:val="-"/>
            <w:lang w:val="en-US"/>
          </w:rPr>
          <w:t>karonis</w:t>
        </w:r>
        <w:r w:rsidRPr="002C6D0F">
          <w:rPr>
            <w:rStyle w:val="-"/>
          </w:rPr>
          <w:t>@</w:t>
        </w:r>
        <w:r w:rsidRPr="002C6D0F">
          <w:rPr>
            <w:rStyle w:val="-"/>
            <w:lang w:val="en-US"/>
          </w:rPr>
          <w:t>arcadia</w:t>
        </w:r>
        <w:r w:rsidRPr="002C6D0F">
          <w:rPr>
            <w:rStyle w:val="-"/>
          </w:rPr>
          <w:t>.</w:t>
        </w:r>
        <w:r w:rsidRPr="002C6D0F">
          <w:rPr>
            <w:rStyle w:val="-"/>
            <w:lang w:val="en-US"/>
          </w:rPr>
          <w:t>gr</w:t>
        </w:r>
      </w:hyperlink>
      <w:r w:rsidRPr="00F01E08">
        <w:t xml:space="preserve"> </w:t>
      </w:r>
      <w:r>
        <w:t xml:space="preserve">και </w:t>
      </w:r>
      <w:hyperlink r:id="rId12" w:history="1">
        <w:r w:rsidRPr="002C6D0F">
          <w:rPr>
            <w:rStyle w:val="-"/>
            <w:lang w:val="en-US"/>
          </w:rPr>
          <w:t>kremmidas</w:t>
        </w:r>
        <w:r w:rsidRPr="002C6D0F">
          <w:rPr>
            <w:rStyle w:val="-"/>
          </w:rPr>
          <w:t>@</w:t>
        </w:r>
        <w:r w:rsidRPr="002C6D0F">
          <w:rPr>
            <w:rStyle w:val="-"/>
            <w:lang w:val="en-US"/>
          </w:rPr>
          <w:t>arcadia</w:t>
        </w:r>
        <w:r w:rsidRPr="002C6D0F">
          <w:rPr>
            <w:rStyle w:val="-"/>
          </w:rPr>
          <w:t>.</w:t>
        </w:r>
        <w:r w:rsidRPr="002C6D0F">
          <w:rPr>
            <w:rStyle w:val="-"/>
            <w:lang w:val="en-US"/>
          </w:rPr>
          <w:t>gr</w:t>
        </w:r>
      </w:hyperlink>
      <w:r w:rsidRPr="00F01E08">
        <w:t>.</w:t>
      </w:r>
    </w:p>
    <w:p w14:paraId="2EBCC5DD" w14:textId="484B8D3D" w:rsidR="00F722F8" w:rsidRDefault="00F722F8" w:rsidP="00E60F39">
      <w:pPr>
        <w:spacing w:before="120" w:line="288" w:lineRule="auto"/>
        <w:jc w:val="both"/>
      </w:pPr>
      <w:r>
        <w:t xml:space="preserve">                                                               </w:t>
      </w:r>
      <w:r w:rsidR="00551681">
        <w:t xml:space="preserve">      </w:t>
      </w:r>
      <w:r>
        <w:t xml:space="preserve">  Ο ΑΝΤΙΠΕΡΙΦΕΡΕΙΑΡΧΗ</w:t>
      </w:r>
      <w:r w:rsidR="00551681">
        <w:t>Σ</w:t>
      </w:r>
      <w:r>
        <w:t xml:space="preserve"> ΠΕ ΑΡΚΑΔΙΑΣ</w:t>
      </w:r>
    </w:p>
    <w:p w14:paraId="0D422DD0" w14:textId="77777777" w:rsidR="00F722F8" w:rsidRDefault="00F722F8" w:rsidP="00E60F39">
      <w:pPr>
        <w:spacing w:before="120" w:line="288" w:lineRule="auto"/>
        <w:jc w:val="both"/>
      </w:pPr>
    </w:p>
    <w:p w14:paraId="766CC611" w14:textId="3B082E4A" w:rsidR="0034286B" w:rsidRDefault="00AD0FEE" w:rsidP="00E60F39">
      <w:pPr>
        <w:spacing w:before="120" w:line="288" w:lineRule="auto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ΚΩΝΣΤΑΝΤΙΝΟΣ ΜΑΝΔΡΩΝΗΣ</w:t>
      </w:r>
    </w:p>
    <w:p w14:paraId="349DC73C" w14:textId="77777777" w:rsidR="00AD0FEE" w:rsidRDefault="00AD0FEE" w:rsidP="00EB4B8A">
      <w:pPr>
        <w:suppressAutoHyphens w:val="0"/>
        <w:spacing w:line="288" w:lineRule="auto"/>
        <w:jc w:val="both"/>
        <w:rPr>
          <w:u w:val="single"/>
          <w:lang w:eastAsia="el-GR"/>
        </w:rPr>
      </w:pPr>
    </w:p>
    <w:p w14:paraId="16ADE45E" w14:textId="43E49E68" w:rsidR="00EB4B8A" w:rsidRPr="00EB4B8A" w:rsidRDefault="00EB4B8A" w:rsidP="00EB4B8A">
      <w:pPr>
        <w:suppressAutoHyphens w:val="0"/>
        <w:spacing w:line="288" w:lineRule="auto"/>
        <w:jc w:val="both"/>
        <w:rPr>
          <w:u w:val="single"/>
          <w:lang w:eastAsia="el-GR"/>
        </w:rPr>
      </w:pPr>
      <w:r w:rsidRPr="00EB4B8A">
        <w:rPr>
          <w:u w:val="single"/>
          <w:lang w:eastAsia="el-GR"/>
        </w:rPr>
        <w:t>Πίνακας Διανομής</w:t>
      </w:r>
    </w:p>
    <w:p w14:paraId="281E9BC1" w14:textId="4BEC41D9" w:rsidR="00EB4B8A" w:rsidRPr="00EB4B8A" w:rsidRDefault="008738A9" w:rsidP="00EB4B8A">
      <w:pPr>
        <w:numPr>
          <w:ilvl w:val="0"/>
          <w:numId w:val="30"/>
        </w:numPr>
        <w:tabs>
          <w:tab w:val="num" w:pos="284"/>
        </w:tabs>
        <w:suppressAutoHyphens w:val="0"/>
        <w:spacing w:line="288" w:lineRule="auto"/>
        <w:ind w:left="284" w:hanging="284"/>
        <w:jc w:val="both"/>
        <w:rPr>
          <w:lang w:eastAsia="el-GR"/>
        </w:rPr>
      </w:pPr>
      <w:r>
        <w:rPr>
          <w:lang w:eastAsia="el-GR"/>
        </w:rPr>
        <w:t>Μ.Μ.Ε. Π.Ε. Αρκαδίας</w:t>
      </w:r>
    </w:p>
    <w:p w14:paraId="3949F808" w14:textId="77777777" w:rsidR="00EB4B8A" w:rsidRPr="00EB4B8A" w:rsidRDefault="00EB4B8A" w:rsidP="00EB4B8A">
      <w:pPr>
        <w:numPr>
          <w:ilvl w:val="0"/>
          <w:numId w:val="30"/>
        </w:numPr>
        <w:tabs>
          <w:tab w:val="num" w:pos="284"/>
        </w:tabs>
        <w:suppressAutoHyphens w:val="0"/>
        <w:spacing w:line="288" w:lineRule="auto"/>
        <w:ind w:left="284" w:hanging="284"/>
        <w:jc w:val="both"/>
        <w:rPr>
          <w:u w:val="single"/>
          <w:lang w:eastAsia="el-GR"/>
        </w:rPr>
      </w:pPr>
      <w:r w:rsidRPr="00EB4B8A">
        <w:rPr>
          <w:lang w:eastAsia="el-GR"/>
        </w:rPr>
        <w:t xml:space="preserve">Δήμους Περιφερειακής Ενότητας Αρκαδίας, </w:t>
      </w:r>
      <w:r w:rsidRPr="00EB4B8A">
        <w:rPr>
          <w:u w:val="single"/>
          <w:lang w:eastAsia="el-GR"/>
        </w:rPr>
        <w:t xml:space="preserve">Έδρες τους </w:t>
      </w:r>
      <w:r w:rsidRPr="00EB4B8A">
        <w:rPr>
          <w:lang w:eastAsia="el-GR"/>
        </w:rPr>
        <w:t xml:space="preserve">(αποστολή με </w:t>
      </w:r>
      <w:r w:rsidRPr="00EB4B8A">
        <w:rPr>
          <w:lang w:val="en-US" w:eastAsia="el-GR"/>
        </w:rPr>
        <w:t>e</w:t>
      </w:r>
      <w:r w:rsidRPr="00EB4B8A">
        <w:rPr>
          <w:lang w:eastAsia="el-GR"/>
        </w:rPr>
        <w:t>-</w:t>
      </w:r>
      <w:r w:rsidRPr="00EB4B8A">
        <w:rPr>
          <w:lang w:val="en-US" w:eastAsia="el-GR"/>
        </w:rPr>
        <w:t>mail</w:t>
      </w:r>
      <w:r w:rsidRPr="00EB4B8A">
        <w:rPr>
          <w:lang w:eastAsia="el-GR"/>
        </w:rPr>
        <w:t>)</w:t>
      </w:r>
    </w:p>
    <w:p w14:paraId="65BD183B" w14:textId="77777777" w:rsidR="00EB4B8A" w:rsidRPr="00EB4B8A" w:rsidRDefault="00EB4B8A" w:rsidP="00EB4B8A">
      <w:pPr>
        <w:suppressAutoHyphens w:val="0"/>
        <w:spacing w:line="288" w:lineRule="auto"/>
        <w:ind w:left="284" w:hanging="284"/>
        <w:jc w:val="both"/>
        <w:rPr>
          <w:lang w:eastAsia="el-GR"/>
        </w:rPr>
      </w:pPr>
      <w:r w:rsidRPr="00EB4B8A">
        <w:rPr>
          <w:lang w:eastAsia="el-GR"/>
        </w:rPr>
        <w:t>3) Αγροτικό Κτηνοτροφικό Συνεταιρισμό Αρκαδίας – Η Ένωση, 28</w:t>
      </w:r>
      <w:r w:rsidRPr="00EB4B8A">
        <w:rPr>
          <w:vertAlign w:val="superscript"/>
          <w:lang w:eastAsia="el-GR"/>
        </w:rPr>
        <w:t>ης</w:t>
      </w:r>
      <w:r w:rsidRPr="00EB4B8A">
        <w:rPr>
          <w:lang w:eastAsia="el-GR"/>
        </w:rPr>
        <w:t xml:space="preserve"> Οκτωβρίου 8, </w:t>
      </w:r>
      <w:r w:rsidRPr="00EB4B8A">
        <w:rPr>
          <w:u w:val="single"/>
          <w:lang w:eastAsia="el-GR"/>
        </w:rPr>
        <w:t>Τρίπολη</w:t>
      </w:r>
      <w:r w:rsidRPr="00EB4B8A">
        <w:rPr>
          <w:lang w:eastAsia="el-GR"/>
        </w:rPr>
        <w:t xml:space="preserve"> (αποστολή με </w:t>
      </w:r>
      <w:r w:rsidRPr="00EB4B8A">
        <w:rPr>
          <w:lang w:val="en-US" w:eastAsia="el-GR"/>
        </w:rPr>
        <w:t>e</w:t>
      </w:r>
      <w:r w:rsidRPr="00EB4B8A">
        <w:rPr>
          <w:lang w:eastAsia="el-GR"/>
        </w:rPr>
        <w:t>-</w:t>
      </w:r>
      <w:r w:rsidRPr="00EB4B8A">
        <w:rPr>
          <w:lang w:val="en-US" w:eastAsia="el-GR"/>
        </w:rPr>
        <w:t>mail</w:t>
      </w:r>
      <w:r w:rsidRPr="00EB4B8A">
        <w:rPr>
          <w:lang w:eastAsia="el-GR"/>
        </w:rPr>
        <w:t>)</w:t>
      </w:r>
    </w:p>
    <w:p w14:paraId="22577AA8" w14:textId="41A7009E" w:rsidR="00EB4B8A" w:rsidRPr="00EB4B8A" w:rsidRDefault="00EB4B8A" w:rsidP="00EB4B8A">
      <w:pPr>
        <w:suppressAutoHyphens w:val="0"/>
        <w:spacing w:line="288" w:lineRule="auto"/>
        <w:ind w:left="284" w:hanging="284"/>
        <w:jc w:val="both"/>
        <w:rPr>
          <w:lang w:eastAsia="el-GR"/>
        </w:rPr>
      </w:pPr>
      <w:r w:rsidRPr="00EB4B8A">
        <w:rPr>
          <w:lang w:eastAsia="el-GR"/>
        </w:rPr>
        <w:t xml:space="preserve">4) Αγροτικό Συνεταιρισμό Αγροτοκτηνοτρόφων Λεωνιδίου –«Ο Άγιος Λεωνίδας», </w:t>
      </w:r>
      <w:r w:rsidRPr="00EB4B8A">
        <w:rPr>
          <w:u w:val="single"/>
          <w:lang w:eastAsia="el-GR"/>
        </w:rPr>
        <w:t xml:space="preserve">Λεωνίδιο </w:t>
      </w:r>
      <w:r w:rsidRPr="00EB4B8A">
        <w:rPr>
          <w:lang w:eastAsia="el-GR"/>
        </w:rPr>
        <w:t xml:space="preserve">(αποστολή με </w:t>
      </w:r>
      <w:r w:rsidRPr="00EB4B8A">
        <w:rPr>
          <w:lang w:val="en-US" w:eastAsia="el-GR"/>
        </w:rPr>
        <w:t>e</w:t>
      </w:r>
      <w:r w:rsidRPr="00EB4B8A">
        <w:rPr>
          <w:lang w:eastAsia="el-GR"/>
        </w:rPr>
        <w:t>-</w:t>
      </w:r>
      <w:r w:rsidRPr="00EB4B8A">
        <w:rPr>
          <w:lang w:val="en-US" w:eastAsia="el-GR"/>
        </w:rPr>
        <w:t>mail</w:t>
      </w:r>
      <w:r w:rsidRPr="00EB4B8A">
        <w:rPr>
          <w:lang w:eastAsia="el-GR"/>
        </w:rPr>
        <w:t>)</w:t>
      </w:r>
    </w:p>
    <w:p w14:paraId="2E38D978" w14:textId="64125F16" w:rsidR="00EB4B8A" w:rsidRPr="00EB4B8A" w:rsidRDefault="00EB4B8A" w:rsidP="00EB4B8A">
      <w:pPr>
        <w:suppressAutoHyphens w:val="0"/>
        <w:spacing w:line="288" w:lineRule="auto"/>
        <w:jc w:val="both"/>
        <w:rPr>
          <w:u w:val="single"/>
          <w:lang w:eastAsia="el-GR"/>
        </w:rPr>
      </w:pPr>
      <w:r w:rsidRPr="00EB4B8A">
        <w:rPr>
          <w:lang w:eastAsia="el-GR"/>
        </w:rPr>
        <w:t xml:space="preserve">5) Καταστήματα εμπορίας φυτοπροστατευτικών προϊόντων, </w:t>
      </w:r>
      <w:r w:rsidRPr="00EB4B8A">
        <w:rPr>
          <w:u w:val="single"/>
          <w:lang w:eastAsia="el-GR"/>
        </w:rPr>
        <w:t xml:space="preserve">Έδρες τους </w:t>
      </w:r>
      <w:r w:rsidRPr="00EB4B8A">
        <w:rPr>
          <w:lang w:eastAsia="el-GR"/>
        </w:rPr>
        <w:t xml:space="preserve">(αποστολή με </w:t>
      </w:r>
      <w:r w:rsidRPr="00EB4B8A">
        <w:rPr>
          <w:lang w:val="en-US" w:eastAsia="el-GR"/>
        </w:rPr>
        <w:t>e</w:t>
      </w:r>
      <w:r w:rsidRPr="00EB4B8A">
        <w:rPr>
          <w:lang w:eastAsia="el-GR"/>
        </w:rPr>
        <w:t>-</w:t>
      </w:r>
      <w:r w:rsidRPr="00EB4B8A">
        <w:rPr>
          <w:lang w:val="en-US" w:eastAsia="el-GR"/>
        </w:rPr>
        <w:t>mail</w:t>
      </w:r>
      <w:r w:rsidRPr="00EB4B8A">
        <w:rPr>
          <w:lang w:eastAsia="el-GR"/>
        </w:rPr>
        <w:t>)</w:t>
      </w:r>
    </w:p>
    <w:p w14:paraId="55FBA902" w14:textId="5A8A945E" w:rsidR="00EB4B8A" w:rsidRPr="00EB4B8A" w:rsidRDefault="00040842" w:rsidP="00EB4B8A">
      <w:pPr>
        <w:suppressAutoHyphens w:val="0"/>
        <w:spacing w:line="288" w:lineRule="auto"/>
        <w:jc w:val="both"/>
        <w:rPr>
          <w:lang w:eastAsia="el-GR"/>
        </w:rPr>
      </w:pPr>
      <w:r>
        <w:rPr>
          <w:lang w:eastAsia="el-GR"/>
        </w:rPr>
        <w:t>6</w:t>
      </w:r>
      <w:r w:rsidR="00EB4B8A" w:rsidRPr="00EB4B8A">
        <w:rPr>
          <w:lang w:eastAsia="el-GR"/>
        </w:rPr>
        <w:t xml:space="preserve">) Συνταγογράφους Π.Ε. Αρκαδίας, </w:t>
      </w:r>
      <w:r w:rsidR="00EB4B8A" w:rsidRPr="00EB4B8A">
        <w:rPr>
          <w:u w:val="single"/>
          <w:lang w:eastAsia="el-GR"/>
        </w:rPr>
        <w:t>Έδρες τους</w:t>
      </w:r>
      <w:r w:rsidR="00EB4B8A" w:rsidRPr="00EB4B8A">
        <w:rPr>
          <w:lang w:eastAsia="el-GR"/>
        </w:rPr>
        <w:t xml:space="preserve">  (αποστολή με </w:t>
      </w:r>
      <w:r w:rsidR="00EB4B8A" w:rsidRPr="00EB4B8A">
        <w:rPr>
          <w:lang w:val="en-US" w:eastAsia="el-GR"/>
        </w:rPr>
        <w:t>e</w:t>
      </w:r>
      <w:r w:rsidR="00EB4B8A" w:rsidRPr="00EB4B8A">
        <w:rPr>
          <w:lang w:eastAsia="el-GR"/>
        </w:rPr>
        <w:t>-</w:t>
      </w:r>
      <w:r w:rsidR="00EB4B8A" w:rsidRPr="00EB4B8A">
        <w:rPr>
          <w:lang w:val="en-US" w:eastAsia="el-GR"/>
        </w:rPr>
        <w:t>mail</w:t>
      </w:r>
      <w:r w:rsidR="00EB4B8A" w:rsidRPr="00EB4B8A">
        <w:rPr>
          <w:lang w:eastAsia="el-GR"/>
        </w:rPr>
        <w:t>)</w:t>
      </w:r>
    </w:p>
    <w:p w14:paraId="328F9874" w14:textId="464859EB" w:rsidR="00EB4B8A" w:rsidRPr="00EB4B8A" w:rsidRDefault="00040842" w:rsidP="00EB4B8A">
      <w:pPr>
        <w:suppressAutoHyphens w:val="0"/>
        <w:spacing w:line="288" w:lineRule="auto"/>
        <w:jc w:val="both"/>
        <w:rPr>
          <w:lang w:eastAsia="el-GR"/>
        </w:rPr>
      </w:pPr>
      <w:r>
        <w:rPr>
          <w:lang w:eastAsia="el-GR"/>
        </w:rPr>
        <w:t>7</w:t>
      </w:r>
      <w:r w:rsidR="00EB4B8A" w:rsidRPr="00EB4B8A">
        <w:rPr>
          <w:lang w:eastAsia="el-GR"/>
        </w:rPr>
        <w:t xml:space="preserve">) Καταστήματα εμπορίας φυτών και φυτώρια, </w:t>
      </w:r>
      <w:r w:rsidR="00EB4B8A" w:rsidRPr="00EB4B8A">
        <w:rPr>
          <w:u w:val="single"/>
          <w:lang w:eastAsia="el-GR"/>
        </w:rPr>
        <w:t>Έδρες τους</w:t>
      </w:r>
      <w:r w:rsidR="00EB4B8A" w:rsidRPr="00EB4B8A">
        <w:rPr>
          <w:lang w:eastAsia="el-GR"/>
        </w:rPr>
        <w:t xml:space="preserve">  (αποστολή με </w:t>
      </w:r>
      <w:r w:rsidR="00EB4B8A" w:rsidRPr="00EB4B8A">
        <w:rPr>
          <w:lang w:val="en-US" w:eastAsia="el-GR"/>
        </w:rPr>
        <w:t>e</w:t>
      </w:r>
      <w:r w:rsidR="00EB4B8A" w:rsidRPr="00EB4B8A">
        <w:rPr>
          <w:lang w:eastAsia="el-GR"/>
        </w:rPr>
        <w:t>-</w:t>
      </w:r>
      <w:r w:rsidR="00EB4B8A" w:rsidRPr="00EB4B8A">
        <w:rPr>
          <w:lang w:val="en-US" w:eastAsia="el-GR"/>
        </w:rPr>
        <w:t>mail</w:t>
      </w:r>
      <w:r w:rsidR="00EB4B8A" w:rsidRPr="00EB4B8A">
        <w:rPr>
          <w:lang w:eastAsia="el-GR"/>
        </w:rPr>
        <w:t>)</w:t>
      </w:r>
    </w:p>
    <w:p w14:paraId="49D8751A" w14:textId="72F69CB7" w:rsidR="00EB4B8A" w:rsidRPr="00EB4B8A" w:rsidRDefault="00040842" w:rsidP="00EB4B8A">
      <w:pPr>
        <w:suppressAutoHyphens w:val="0"/>
        <w:spacing w:line="288" w:lineRule="auto"/>
        <w:jc w:val="both"/>
        <w:rPr>
          <w:u w:val="single"/>
          <w:lang w:eastAsia="el-GR"/>
        </w:rPr>
      </w:pPr>
      <w:r>
        <w:rPr>
          <w:lang w:eastAsia="el-GR"/>
        </w:rPr>
        <w:t>8</w:t>
      </w:r>
      <w:r w:rsidR="00EB4B8A" w:rsidRPr="00EB4B8A">
        <w:rPr>
          <w:lang w:eastAsia="el-GR"/>
        </w:rPr>
        <w:t xml:space="preserve">) </w:t>
      </w:r>
      <w:r>
        <w:rPr>
          <w:lang w:eastAsia="el-GR"/>
        </w:rPr>
        <w:t xml:space="preserve">Γενική </w:t>
      </w:r>
      <w:r w:rsidR="00EB4B8A" w:rsidRPr="00EB4B8A">
        <w:rPr>
          <w:lang w:eastAsia="el-GR"/>
        </w:rPr>
        <w:t>Διεύθυνση Αγροτικής Οικονομίας</w:t>
      </w:r>
      <w:r>
        <w:rPr>
          <w:lang w:eastAsia="el-GR"/>
        </w:rPr>
        <w:t xml:space="preserve"> &amp; Κτηνιατρικής</w:t>
      </w:r>
      <w:r w:rsidR="00EB4B8A" w:rsidRPr="00EB4B8A">
        <w:rPr>
          <w:lang w:eastAsia="el-GR"/>
        </w:rPr>
        <w:t xml:space="preserve">, Τάπιας 9, </w:t>
      </w:r>
      <w:r w:rsidR="00EB4B8A" w:rsidRPr="00EB4B8A">
        <w:rPr>
          <w:u w:val="single"/>
          <w:lang w:eastAsia="el-GR"/>
        </w:rPr>
        <w:t>Τρίπολη</w:t>
      </w:r>
    </w:p>
    <w:p w14:paraId="184899CD" w14:textId="7151A2F3" w:rsidR="0034286B" w:rsidRPr="00E60F39" w:rsidRDefault="0034286B" w:rsidP="00E60F39">
      <w:pPr>
        <w:spacing w:before="120" w:line="288" w:lineRule="auto"/>
        <w:jc w:val="both"/>
      </w:pPr>
    </w:p>
    <w:sectPr w:rsidR="0034286B" w:rsidRPr="00E60F39" w:rsidSect="00A6243A">
      <w:footerReference w:type="default" r:id="rId13"/>
      <w:headerReference w:type="first" r:id="rId14"/>
      <w:pgSz w:w="11906" w:h="16838"/>
      <w:pgMar w:top="851" w:right="1134" w:bottom="340" w:left="1134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DCB31" w14:textId="77777777" w:rsidR="00B05E5C" w:rsidRDefault="00B05E5C">
      <w:r>
        <w:separator/>
      </w:r>
    </w:p>
  </w:endnote>
  <w:endnote w:type="continuationSeparator" w:id="0">
    <w:p w14:paraId="56E8DFDB" w14:textId="77777777" w:rsidR="00B05E5C" w:rsidRDefault="00B0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itka Small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A06F3" w14:textId="77777777" w:rsidR="00530BD4" w:rsidRDefault="00530BD4">
    <w:pPr>
      <w:pStyle w:val="ac"/>
      <w:jc w:val="center"/>
    </w:pPr>
  </w:p>
  <w:p w14:paraId="7B399149" w14:textId="77777777" w:rsidR="00530BD4" w:rsidRDefault="00530BD4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25B4B" w14:textId="77777777" w:rsidR="00B05E5C" w:rsidRDefault="00B05E5C">
      <w:r>
        <w:separator/>
      </w:r>
    </w:p>
  </w:footnote>
  <w:footnote w:type="continuationSeparator" w:id="0">
    <w:p w14:paraId="0C1AE98B" w14:textId="77777777" w:rsidR="00B05E5C" w:rsidRDefault="00B05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D5F18" w14:textId="77777777" w:rsidR="00530BD4" w:rsidRDefault="00530BD4">
    <w:pPr>
      <w:pStyle w:val="ab"/>
      <w:ind w:left="-1418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46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20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190"/>
        </w:tabs>
        <w:ind w:left="2190" w:hanging="360"/>
      </w:p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270"/>
        </w:tabs>
        <w:ind w:left="3270" w:hanging="360"/>
      </w:pPr>
    </w:lvl>
    <w:lvl w:ilvl="8">
      <w:start w:val="1"/>
      <w:numFmt w:val="decimal"/>
      <w:lvlText w:val="%9."/>
      <w:lvlJc w:val="left"/>
      <w:pPr>
        <w:tabs>
          <w:tab w:val="num" w:pos="3630"/>
        </w:tabs>
        <w:ind w:left="363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50"/>
        </w:tabs>
        <w:ind w:left="7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30"/>
        </w:tabs>
        <w:ind w:left="18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10"/>
        </w:tabs>
        <w:ind w:left="29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3A15EED"/>
    <w:multiLevelType w:val="hybridMultilevel"/>
    <w:tmpl w:val="AD08ABEE"/>
    <w:lvl w:ilvl="0" w:tplc="3F7A7506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FC297F"/>
    <w:multiLevelType w:val="hybridMultilevel"/>
    <w:tmpl w:val="581A5D44"/>
    <w:lvl w:ilvl="0" w:tplc="495A5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A75BB"/>
    <w:multiLevelType w:val="hybridMultilevel"/>
    <w:tmpl w:val="C81A305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9828A6"/>
    <w:multiLevelType w:val="hybridMultilevel"/>
    <w:tmpl w:val="E2F8D066"/>
    <w:lvl w:ilvl="0" w:tplc="7A080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45C95"/>
    <w:multiLevelType w:val="hybridMultilevel"/>
    <w:tmpl w:val="F61A0CB8"/>
    <w:lvl w:ilvl="0" w:tplc="495A5F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35759F"/>
    <w:multiLevelType w:val="hybridMultilevel"/>
    <w:tmpl w:val="1172AA4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FB19C2"/>
    <w:multiLevelType w:val="hybridMultilevel"/>
    <w:tmpl w:val="AA16BF0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210E69"/>
    <w:multiLevelType w:val="hybridMultilevel"/>
    <w:tmpl w:val="0E622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0456D"/>
    <w:multiLevelType w:val="hybridMultilevel"/>
    <w:tmpl w:val="5D2E1B74"/>
    <w:lvl w:ilvl="0" w:tplc="495A5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5D430F"/>
    <w:multiLevelType w:val="hybridMultilevel"/>
    <w:tmpl w:val="CB343CC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9A1924"/>
    <w:multiLevelType w:val="hybridMultilevel"/>
    <w:tmpl w:val="541653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AD67A4"/>
    <w:multiLevelType w:val="hybridMultilevel"/>
    <w:tmpl w:val="730033D0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A254FB8"/>
    <w:multiLevelType w:val="hybridMultilevel"/>
    <w:tmpl w:val="08F4C170"/>
    <w:lvl w:ilvl="0" w:tplc="9B1C241C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514CA7"/>
    <w:multiLevelType w:val="hybridMultilevel"/>
    <w:tmpl w:val="6742BAA6"/>
    <w:lvl w:ilvl="0" w:tplc="2A52CE9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20C25"/>
    <w:multiLevelType w:val="hybridMultilevel"/>
    <w:tmpl w:val="20AE2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D7ED8"/>
    <w:multiLevelType w:val="hybridMultilevel"/>
    <w:tmpl w:val="FBA45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E5751"/>
    <w:multiLevelType w:val="hybridMultilevel"/>
    <w:tmpl w:val="FCB6675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A791F"/>
    <w:multiLevelType w:val="hybridMultilevel"/>
    <w:tmpl w:val="BF2C73D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733299"/>
    <w:multiLevelType w:val="hybridMultilevel"/>
    <w:tmpl w:val="D4C2C4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D0C7C"/>
    <w:multiLevelType w:val="hybridMultilevel"/>
    <w:tmpl w:val="26E0B2E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5905C4"/>
    <w:multiLevelType w:val="hybridMultilevel"/>
    <w:tmpl w:val="442475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36963"/>
    <w:multiLevelType w:val="hybridMultilevel"/>
    <w:tmpl w:val="6F80E53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50E7A"/>
    <w:multiLevelType w:val="hybridMultilevel"/>
    <w:tmpl w:val="01266BCA"/>
    <w:lvl w:ilvl="0" w:tplc="9B1C241C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D1054D"/>
    <w:multiLevelType w:val="hybridMultilevel"/>
    <w:tmpl w:val="9C062306"/>
    <w:lvl w:ilvl="0" w:tplc="9B1C241C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08089">
    <w:abstractNumId w:val="0"/>
  </w:num>
  <w:num w:numId="2" w16cid:durableId="1893687342">
    <w:abstractNumId w:val="1"/>
  </w:num>
  <w:num w:numId="3" w16cid:durableId="210503347">
    <w:abstractNumId w:val="2"/>
  </w:num>
  <w:num w:numId="4" w16cid:durableId="883713907">
    <w:abstractNumId w:val="3"/>
  </w:num>
  <w:num w:numId="5" w16cid:durableId="2050647405">
    <w:abstractNumId w:val="4"/>
  </w:num>
  <w:num w:numId="6" w16cid:durableId="1519736136">
    <w:abstractNumId w:val="5"/>
  </w:num>
  <w:num w:numId="7" w16cid:durableId="2070415081">
    <w:abstractNumId w:val="29"/>
  </w:num>
  <w:num w:numId="8" w16cid:durableId="1365639872">
    <w:abstractNumId w:val="28"/>
  </w:num>
  <w:num w:numId="9" w16cid:durableId="1035812029">
    <w:abstractNumId w:val="18"/>
  </w:num>
  <w:num w:numId="10" w16cid:durableId="1836873346">
    <w:abstractNumId w:val="11"/>
  </w:num>
  <w:num w:numId="11" w16cid:durableId="673920159">
    <w:abstractNumId w:val="24"/>
  </w:num>
  <w:num w:numId="12" w16cid:durableId="1906646484">
    <w:abstractNumId w:val="25"/>
  </w:num>
  <w:num w:numId="13" w16cid:durableId="2093895646">
    <w:abstractNumId w:val="10"/>
  </w:num>
  <w:num w:numId="14" w16cid:durableId="1169635303">
    <w:abstractNumId w:val="23"/>
  </w:num>
  <w:num w:numId="15" w16cid:durableId="1323974089">
    <w:abstractNumId w:val="14"/>
  </w:num>
  <w:num w:numId="16" w16cid:durableId="3747259">
    <w:abstractNumId w:val="17"/>
  </w:num>
  <w:num w:numId="17" w16cid:durableId="318078197">
    <w:abstractNumId w:val="7"/>
  </w:num>
  <w:num w:numId="18" w16cid:durableId="170993117">
    <w:abstractNumId w:val="8"/>
  </w:num>
  <w:num w:numId="19" w16cid:durableId="1242253442">
    <w:abstractNumId w:val="12"/>
  </w:num>
  <w:num w:numId="20" w16cid:durableId="1783843337">
    <w:abstractNumId w:val="20"/>
  </w:num>
  <w:num w:numId="21" w16cid:durableId="219556001">
    <w:abstractNumId w:val="26"/>
  </w:num>
  <w:num w:numId="22" w16cid:durableId="1388721414">
    <w:abstractNumId w:val="27"/>
  </w:num>
  <w:num w:numId="23" w16cid:durableId="1744646004">
    <w:abstractNumId w:val="16"/>
  </w:num>
  <w:num w:numId="24" w16cid:durableId="535852272">
    <w:abstractNumId w:val="9"/>
  </w:num>
  <w:num w:numId="25" w16cid:durableId="1923177707">
    <w:abstractNumId w:val="13"/>
  </w:num>
  <w:num w:numId="26" w16cid:durableId="1600214301">
    <w:abstractNumId w:val="21"/>
  </w:num>
  <w:num w:numId="27" w16cid:durableId="126702219">
    <w:abstractNumId w:val="19"/>
  </w:num>
  <w:num w:numId="28" w16cid:durableId="1476990788">
    <w:abstractNumId w:val="6"/>
  </w:num>
  <w:num w:numId="29" w16cid:durableId="180363447">
    <w:abstractNumId w:val="15"/>
  </w:num>
  <w:num w:numId="30" w16cid:durableId="19959104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B"/>
    <w:rsid w:val="00013FB5"/>
    <w:rsid w:val="00020BB8"/>
    <w:rsid w:val="00022A33"/>
    <w:rsid w:val="00032BB4"/>
    <w:rsid w:val="00036D30"/>
    <w:rsid w:val="00040842"/>
    <w:rsid w:val="000411DE"/>
    <w:rsid w:val="000412D1"/>
    <w:rsid w:val="0004141A"/>
    <w:rsid w:val="0004171B"/>
    <w:rsid w:val="00045148"/>
    <w:rsid w:val="00062129"/>
    <w:rsid w:val="00064181"/>
    <w:rsid w:val="00065AB2"/>
    <w:rsid w:val="00075CC8"/>
    <w:rsid w:val="0008133B"/>
    <w:rsid w:val="0008186C"/>
    <w:rsid w:val="00084AA0"/>
    <w:rsid w:val="00085034"/>
    <w:rsid w:val="00085BA4"/>
    <w:rsid w:val="000A4376"/>
    <w:rsid w:val="000B4077"/>
    <w:rsid w:val="000C4E09"/>
    <w:rsid w:val="000D6B28"/>
    <w:rsid w:val="000E203C"/>
    <w:rsid w:val="000E2328"/>
    <w:rsid w:val="000E27B9"/>
    <w:rsid w:val="000F37D2"/>
    <w:rsid w:val="00106FCF"/>
    <w:rsid w:val="00117F7E"/>
    <w:rsid w:val="0012218F"/>
    <w:rsid w:val="0012711A"/>
    <w:rsid w:val="001300DC"/>
    <w:rsid w:val="001500E8"/>
    <w:rsid w:val="001612E4"/>
    <w:rsid w:val="001762E1"/>
    <w:rsid w:val="00176B8E"/>
    <w:rsid w:val="001934A3"/>
    <w:rsid w:val="001A165C"/>
    <w:rsid w:val="001B6387"/>
    <w:rsid w:val="001C1353"/>
    <w:rsid w:val="001D5F56"/>
    <w:rsid w:val="001D6027"/>
    <w:rsid w:val="001F2F1D"/>
    <w:rsid w:val="001F3A2D"/>
    <w:rsid w:val="0021420C"/>
    <w:rsid w:val="00216C21"/>
    <w:rsid w:val="002262D1"/>
    <w:rsid w:val="00233235"/>
    <w:rsid w:val="00234005"/>
    <w:rsid w:val="00236735"/>
    <w:rsid w:val="002431B7"/>
    <w:rsid w:val="00243476"/>
    <w:rsid w:val="00256983"/>
    <w:rsid w:val="00260346"/>
    <w:rsid w:val="002735D4"/>
    <w:rsid w:val="002829B8"/>
    <w:rsid w:val="0029355F"/>
    <w:rsid w:val="002935B5"/>
    <w:rsid w:val="002A1D8C"/>
    <w:rsid w:val="002A1FC1"/>
    <w:rsid w:val="002A4C39"/>
    <w:rsid w:val="002A4D0C"/>
    <w:rsid w:val="002B1EB4"/>
    <w:rsid w:val="002B64CF"/>
    <w:rsid w:val="002B687F"/>
    <w:rsid w:val="002C2A19"/>
    <w:rsid w:val="002D51FD"/>
    <w:rsid w:val="002E56F3"/>
    <w:rsid w:val="002F2766"/>
    <w:rsid w:val="002F45DE"/>
    <w:rsid w:val="00302455"/>
    <w:rsid w:val="00303957"/>
    <w:rsid w:val="00312CA4"/>
    <w:rsid w:val="003249BE"/>
    <w:rsid w:val="0034286B"/>
    <w:rsid w:val="00345D11"/>
    <w:rsid w:val="00351511"/>
    <w:rsid w:val="003559B1"/>
    <w:rsid w:val="003617CF"/>
    <w:rsid w:val="00362418"/>
    <w:rsid w:val="003708C9"/>
    <w:rsid w:val="0037765A"/>
    <w:rsid w:val="00394ACF"/>
    <w:rsid w:val="003B33E0"/>
    <w:rsid w:val="003E2A3E"/>
    <w:rsid w:val="003F196B"/>
    <w:rsid w:val="003F254C"/>
    <w:rsid w:val="003F5F3D"/>
    <w:rsid w:val="003F5F4A"/>
    <w:rsid w:val="00400020"/>
    <w:rsid w:val="004354CF"/>
    <w:rsid w:val="00450819"/>
    <w:rsid w:val="00451049"/>
    <w:rsid w:val="0045183B"/>
    <w:rsid w:val="00460B3F"/>
    <w:rsid w:val="00463B03"/>
    <w:rsid w:val="00465FAE"/>
    <w:rsid w:val="00466883"/>
    <w:rsid w:val="004712F4"/>
    <w:rsid w:val="004768BE"/>
    <w:rsid w:val="00483E8D"/>
    <w:rsid w:val="004861D1"/>
    <w:rsid w:val="00486964"/>
    <w:rsid w:val="004920CD"/>
    <w:rsid w:val="004930D6"/>
    <w:rsid w:val="004973C2"/>
    <w:rsid w:val="004A5CF6"/>
    <w:rsid w:val="004B5E81"/>
    <w:rsid w:val="004C0E47"/>
    <w:rsid w:val="004C201A"/>
    <w:rsid w:val="004C354B"/>
    <w:rsid w:val="004D4B3F"/>
    <w:rsid w:val="004D4C9D"/>
    <w:rsid w:val="004D7D01"/>
    <w:rsid w:val="004E2A2C"/>
    <w:rsid w:val="004E398F"/>
    <w:rsid w:val="004E3E73"/>
    <w:rsid w:val="004E7F41"/>
    <w:rsid w:val="004F4463"/>
    <w:rsid w:val="00500509"/>
    <w:rsid w:val="00504BA1"/>
    <w:rsid w:val="00510D7A"/>
    <w:rsid w:val="00520009"/>
    <w:rsid w:val="00530BD4"/>
    <w:rsid w:val="00531BB4"/>
    <w:rsid w:val="00532794"/>
    <w:rsid w:val="00535AC7"/>
    <w:rsid w:val="0054020C"/>
    <w:rsid w:val="0055165D"/>
    <w:rsid w:val="00551681"/>
    <w:rsid w:val="00555C08"/>
    <w:rsid w:val="00561103"/>
    <w:rsid w:val="00566129"/>
    <w:rsid w:val="00566508"/>
    <w:rsid w:val="00571E1D"/>
    <w:rsid w:val="0057425F"/>
    <w:rsid w:val="00575A6F"/>
    <w:rsid w:val="005A642D"/>
    <w:rsid w:val="005B0F67"/>
    <w:rsid w:val="005B4ACE"/>
    <w:rsid w:val="005C32D0"/>
    <w:rsid w:val="005D4B57"/>
    <w:rsid w:val="005E0361"/>
    <w:rsid w:val="005E113C"/>
    <w:rsid w:val="005E3195"/>
    <w:rsid w:val="005E3FE1"/>
    <w:rsid w:val="005F564C"/>
    <w:rsid w:val="006010CA"/>
    <w:rsid w:val="00601693"/>
    <w:rsid w:val="00605AE4"/>
    <w:rsid w:val="00645641"/>
    <w:rsid w:val="0064665C"/>
    <w:rsid w:val="00647C1C"/>
    <w:rsid w:val="006557F7"/>
    <w:rsid w:val="00657123"/>
    <w:rsid w:val="006615C6"/>
    <w:rsid w:val="00666586"/>
    <w:rsid w:val="006777F6"/>
    <w:rsid w:val="006778EC"/>
    <w:rsid w:val="006847C1"/>
    <w:rsid w:val="006855C9"/>
    <w:rsid w:val="00685B17"/>
    <w:rsid w:val="00686CC3"/>
    <w:rsid w:val="00692061"/>
    <w:rsid w:val="006A0B32"/>
    <w:rsid w:val="006A6607"/>
    <w:rsid w:val="006B0D85"/>
    <w:rsid w:val="006B103C"/>
    <w:rsid w:val="006B3E48"/>
    <w:rsid w:val="006D0ABF"/>
    <w:rsid w:val="006D7D35"/>
    <w:rsid w:val="006E23E7"/>
    <w:rsid w:val="006E7AF7"/>
    <w:rsid w:val="006E7B55"/>
    <w:rsid w:val="006E7FB3"/>
    <w:rsid w:val="00702B9C"/>
    <w:rsid w:val="00705FB3"/>
    <w:rsid w:val="00721132"/>
    <w:rsid w:val="0072512B"/>
    <w:rsid w:val="00735793"/>
    <w:rsid w:val="007372ED"/>
    <w:rsid w:val="00751B6A"/>
    <w:rsid w:val="007546B9"/>
    <w:rsid w:val="007703BE"/>
    <w:rsid w:val="007779DB"/>
    <w:rsid w:val="00783FD5"/>
    <w:rsid w:val="00790FAA"/>
    <w:rsid w:val="007A07B8"/>
    <w:rsid w:val="007A1B6B"/>
    <w:rsid w:val="007B0D48"/>
    <w:rsid w:val="007B149A"/>
    <w:rsid w:val="007B2EAF"/>
    <w:rsid w:val="007B7D1A"/>
    <w:rsid w:val="007E1325"/>
    <w:rsid w:val="007E4BA8"/>
    <w:rsid w:val="007F6B71"/>
    <w:rsid w:val="007F7072"/>
    <w:rsid w:val="00810282"/>
    <w:rsid w:val="00811C13"/>
    <w:rsid w:val="0081540E"/>
    <w:rsid w:val="00823788"/>
    <w:rsid w:val="008339B9"/>
    <w:rsid w:val="0083420C"/>
    <w:rsid w:val="00834863"/>
    <w:rsid w:val="008365CE"/>
    <w:rsid w:val="00841167"/>
    <w:rsid w:val="0084368A"/>
    <w:rsid w:val="00851B1C"/>
    <w:rsid w:val="00853CF3"/>
    <w:rsid w:val="0085564C"/>
    <w:rsid w:val="00855A95"/>
    <w:rsid w:val="008701DD"/>
    <w:rsid w:val="008738A9"/>
    <w:rsid w:val="00881FF1"/>
    <w:rsid w:val="00893493"/>
    <w:rsid w:val="008A6361"/>
    <w:rsid w:val="008B524C"/>
    <w:rsid w:val="008F45D8"/>
    <w:rsid w:val="008F6159"/>
    <w:rsid w:val="00901BE3"/>
    <w:rsid w:val="0090764A"/>
    <w:rsid w:val="00912AD3"/>
    <w:rsid w:val="009165BE"/>
    <w:rsid w:val="009466B3"/>
    <w:rsid w:val="009515E1"/>
    <w:rsid w:val="009536AE"/>
    <w:rsid w:val="00955B3E"/>
    <w:rsid w:val="00957482"/>
    <w:rsid w:val="009744D3"/>
    <w:rsid w:val="00980B32"/>
    <w:rsid w:val="00991A3B"/>
    <w:rsid w:val="00996972"/>
    <w:rsid w:val="009A1E86"/>
    <w:rsid w:val="009B329B"/>
    <w:rsid w:val="009B6978"/>
    <w:rsid w:val="009B6F35"/>
    <w:rsid w:val="009C2727"/>
    <w:rsid w:val="009D5AB0"/>
    <w:rsid w:val="00A0468B"/>
    <w:rsid w:val="00A1405C"/>
    <w:rsid w:val="00A241A5"/>
    <w:rsid w:val="00A30C9F"/>
    <w:rsid w:val="00A32073"/>
    <w:rsid w:val="00A3407A"/>
    <w:rsid w:val="00A47F40"/>
    <w:rsid w:val="00A50E8A"/>
    <w:rsid w:val="00A6243A"/>
    <w:rsid w:val="00A67B2F"/>
    <w:rsid w:val="00A74F47"/>
    <w:rsid w:val="00A842CD"/>
    <w:rsid w:val="00A95131"/>
    <w:rsid w:val="00AA3FE8"/>
    <w:rsid w:val="00AB347D"/>
    <w:rsid w:val="00AB674C"/>
    <w:rsid w:val="00AD04B1"/>
    <w:rsid w:val="00AD0FEE"/>
    <w:rsid w:val="00AE1448"/>
    <w:rsid w:val="00AE4432"/>
    <w:rsid w:val="00AF1D0F"/>
    <w:rsid w:val="00AF4F8D"/>
    <w:rsid w:val="00AF6012"/>
    <w:rsid w:val="00B01EB8"/>
    <w:rsid w:val="00B05E5C"/>
    <w:rsid w:val="00B12C4A"/>
    <w:rsid w:val="00B364B3"/>
    <w:rsid w:val="00B374EA"/>
    <w:rsid w:val="00B50039"/>
    <w:rsid w:val="00B51435"/>
    <w:rsid w:val="00B537A9"/>
    <w:rsid w:val="00B741BB"/>
    <w:rsid w:val="00B8229D"/>
    <w:rsid w:val="00BB735A"/>
    <w:rsid w:val="00BC08A9"/>
    <w:rsid w:val="00BD3A5F"/>
    <w:rsid w:val="00BE115A"/>
    <w:rsid w:val="00BE704C"/>
    <w:rsid w:val="00BF1738"/>
    <w:rsid w:val="00BF526F"/>
    <w:rsid w:val="00BF5E99"/>
    <w:rsid w:val="00C00D61"/>
    <w:rsid w:val="00C24F4C"/>
    <w:rsid w:val="00C255FD"/>
    <w:rsid w:val="00C26025"/>
    <w:rsid w:val="00C32CDE"/>
    <w:rsid w:val="00C42DFF"/>
    <w:rsid w:val="00C62DDD"/>
    <w:rsid w:val="00C64AEA"/>
    <w:rsid w:val="00C83FC6"/>
    <w:rsid w:val="00C842C9"/>
    <w:rsid w:val="00CA0768"/>
    <w:rsid w:val="00CB0D1E"/>
    <w:rsid w:val="00CB4E8F"/>
    <w:rsid w:val="00CB54D9"/>
    <w:rsid w:val="00CB6E62"/>
    <w:rsid w:val="00CC0C04"/>
    <w:rsid w:val="00CD26EF"/>
    <w:rsid w:val="00CD7350"/>
    <w:rsid w:val="00CE003F"/>
    <w:rsid w:val="00CE0472"/>
    <w:rsid w:val="00CE0EA8"/>
    <w:rsid w:val="00CF7D1A"/>
    <w:rsid w:val="00D0050D"/>
    <w:rsid w:val="00D05196"/>
    <w:rsid w:val="00D105C0"/>
    <w:rsid w:val="00D35A65"/>
    <w:rsid w:val="00D43E99"/>
    <w:rsid w:val="00D4595C"/>
    <w:rsid w:val="00D539FF"/>
    <w:rsid w:val="00D62282"/>
    <w:rsid w:val="00D65439"/>
    <w:rsid w:val="00D72BA9"/>
    <w:rsid w:val="00D9515E"/>
    <w:rsid w:val="00D97DDC"/>
    <w:rsid w:val="00DB57D4"/>
    <w:rsid w:val="00DB5AFB"/>
    <w:rsid w:val="00DB793E"/>
    <w:rsid w:val="00DE35EE"/>
    <w:rsid w:val="00DE54AB"/>
    <w:rsid w:val="00E06E81"/>
    <w:rsid w:val="00E12C57"/>
    <w:rsid w:val="00E14322"/>
    <w:rsid w:val="00E15142"/>
    <w:rsid w:val="00E32905"/>
    <w:rsid w:val="00E43CE7"/>
    <w:rsid w:val="00E50B19"/>
    <w:rsid w:val="00E60F39"/>
    <w:rsid w:val="00E82F5E"/>
    <w:rsid w:val="00EA3AA7"/>
    <w:rsid w:val="00EA7C78"/>
    <w:rsid w:val="00EB2240"/>
    <w:rsid w:val="00EB4B8A"/>
    <w:rsid w:val="00EC4393"/>
    <w:rsid w:val="00EC67F6"/>
    <w:rsid w:val="00ED3CAB"/>
    <w:rsid w:val="00ED4123"/>
    <w:rsid w:val="00EE41EE"/>
    <w:rsid w:val="00EE6E7F"/>
    <w:rsid w:val="00EF2232"/>
    <w:rsid w:val="00F01E08"/>
    <w:rsid w:val="00F108FD"/>
    <w:rsid w:val="00F17C37"/>
    <w:rsid w:val="00F24C1C"/>
    <w:rsid w:val="00F35781"/>
    <w:rsid w:val="00F36C01"/>
    <w:rsid w:val="00F41D5B"/>
    <w:rsid w:val="00F425A4"/>
    <w:rsid w:val="00F4505E"/>
    <w:rsid w:val="00F47BA6"/>
    <w:rsid w:val="00F5532F"/>
    <w:rsid w:val="00F558DB"/>
    <w:rsid w:val="00F62AAC"/>
    <w:rsid w:val="00F70435"/>
    <w:rsid w:val="00F722F8"/>
    <w:rsid w:val="00F736DB"/>
    <w:rsid w:val="00F819E8"/>
    <w:rsid w:val="00F87235"/>
    <w:rsid w:val="00F90330"/>
    <w:rsid w:val="00F91578"/>
    <w:rsid w:val="00F96201"/>
    <w:rsid w:val="00FA71A2"/>
    <w:rsid w:val="00FB046E"/>
    <w:rsid w:val="00FB38E1"/>
    <w:rsid w:val="00FC0165"/>
    <w:rsid w:val="00FC0C1B"/>
    <w:rsid w:val="00FC5FDF"/>
    <w:rsid w:val="00FD11B5"/>
    <w:rsid w:val="00FD1AD8"/>
    <w:rsid w:val="00FE0B19"/>
    <w:rsid w:val="00FE77A6"/>
    <w:rsid w:val="00FF3643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472FD1"/>
  <w15:chartTrackingRefBased/>
  <w15:docId w15:val="{24C8D0CC-52DA-4CD8-B0D3-B849F32C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F62A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ambria" w:eastAsia="Times New Roman" w:hAnsi="Cambria" w:cs="Cambria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Verdana" w:hAnsi="Verdana" w:cs="Verdana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pacing w:val="20"/>
      <w:sz w:val="18"/>
      <w:szCs w:val="1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mbria" w:eastAsia="Times New Roman" w:hAnsi="Cambria" w:cs="Cambria"/>
      <w:b w:val="0"/>
    </w:rPr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b/>
    </w:rPr>
  </w:style>
  <w:style w:type="character" w:customStyle="1" w:styleId="WW8Num16z1">
    <w:name w:val="WW8Num16z1"/>
    <w:rPr>
      <w:rFonts w:ascii="Symbol" w:hAnsi="Symbol" w:cs="Symbo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  <w:b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Verdana" w:hAnsi="Verdana" w:cs="Times New Roman"/>
      <w:sz w:val="20"/>
      <w:szCs w:val="20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Verdana" w:hAnsi="Verdana" w:cs="Tahoma"/>
      <w:spacing w:val="20"/>
      <w:sz w:val="20"/>
      <w:szCs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  <w:vanish/>
      <w:spacing w:val="20"/>
      <w:sz w:val="20"/>
      <w:szCs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10">
    <w:name w:val="Προεπιλεγμένη γραμματοσειρά1"/>
  </w:style>
  <w:style w:type="character" w:customStyle="1" w:styleId="CharChar2">
    <w:name w:val="Char Char2"/>
    <w:rPr>
      <w:b/>
      <w:bCs/>
      <w:i/>
      <w:iCs/>
      <w:sz w:val="26"/>
    </w:rPr>
  </w:style>
  <w:style w:type="character" w:customStyle="1" w:styleId="CharChar4">
    <w:name w:val="Char Char4"/>
    <w:rPr>
      <w:sz w:val="24"/>
      <w:szCs w:val="24"/>
      <w:lang w:val="el-GR"/>
    </w:rPr>
  </w:style>
  <w:style w:type="character" w:customStyle="1" w:styleId="apple-converted-space">
    <w:name w:val="apple-converted-space"/>
  </w:style>
  <w:style w:type="character" w:customStyle="1" w:styleId="CharChar3">
    <w:name w:val="Char Char3"/>
    <w:rPr>
      <w:sz w:val="24"/>
      <w:szCs w:val="24"/>
      <w:lang w:val="el-GR"/>
    </w:rPr>
  </w:style>
  <w:style w:type="character" w:customStyle="1" w:styleId="CharChar1">
    <w:name w:val="Char Char1"/>
    <w:rPr>
      <w:rFonts w:ascii="Calibri" w:eastAsia="Calibri" w:hAnsi="Calibri" w:cs="Times New Roman"/>
      <w:lang w:val="en-US"/>
    </w:rPr>
  </w:style>
  <w:style w:type="character" w:customStyle="1" w:styleId="a3">
    <w:name w:val="Χαρακτήρες υποσημείωσης"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character" w:styleId="-">
    <w:name w:val="Hyperlink"/>
    <w:rPr>
      <w:rFonts w:cs="Times New Roman"/>
      <w:color w:val="0000FF"/>
      <w:u w:val="single"/>
    </w:rPr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a5">
    <w:name w:val="Χαρακτήρες αρίθμησης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Pr>
      <w:b/>
      <w:bCs/>
      <w:i/>
      <w:iCs/>
      <w:sz w:val="26"/>
      <w:szCs w:val="20"/>
      <w:lang w:val="x-none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jo1">
    <w:name w:val="jo1"/>
    <w:basedOn w:val="a"/>
    <w:next w:val="a"/>
    <w:pPr>
      <w:keepLines/>
      <w:spacing w:before="240" w:after="60"/>
    </w:pPr>
    <w:rPr>
      <w:b/>
      <w:szCs w:val="20"/>
      <w:lang w:val="en-GB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ad">
    <w:name w:val="List Paragraph"/>
    <w:basedOn w:val="a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e">
    <w:name w:val="footnote text"/>
    <w:basedOn w:val="a"/>
    <w:rPr>
      <w:rFonts w:ascii="Calibri" w:eastAsia="Calibri" w:hAnsi="Calibri" w:cs="Calibri"/>
      <w:sz w:val="20"/>
      <w:szCs w:val="20"/>
      <w:lang w:val="en-US"/>
    </w:rPr>
  </w:style>
  <w:style w:type="paragraph" w:customStyle="1" w:styleId="21">
    <w:name w:val="Σώμα κείμενου 21"/>
    <w:basedOn w:val="a"/>
    <w:pPr>
      <w:spacing w:after="120" w:line="480" w:lineRule="auto"/>
    </w:pPr>
    <w:rPr>
      <w:lang w:val="x-none"/>
    </w:rPr>
  </w:style>
  <w:style w:type="paragraph" w:customStyle="1" w:styleId="western">
    <w:name w:val="western"/>
    <w:basedOn w:val="a"/>
    <w:pPr>
      <w:widowControl w:val="0"/>
      <w:overflowPunct w:val="0"/>
      <w:autoSpaceDE w:val="0"/>
      <w:spacing w:before="280" w:after="280"/>
      <w:textAlignment w:val="baseline"/>
    </w:pPr>
    <w:rPr>
      <w:kern w:val="1"/>
      <w:szCs w:val="20"/>
    </w:rPr>
  </w:style>
  <w:style w:type="paragraph" w:customStyle="1" w:styleId="af">
    <w:name w:val="Περιεχόμενα πίνακα"/>
    <w:basedOn w:val="a"/>
    <w:pPr>
      <w:suppressLineNumbers/>
    </w:pPr>
  </w:style>
  <w:style w:type="table" w:styleId="af0">
    <w:name w:val="Table Grid"/>
    <w:basedOn w:val="a1"/>
    <w:uiPriority w:val="59"/>
    <w:rsid w:val="00504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otnote reference"/>
    <w:uiPriority w:val="99"/>
    <w:semiHidden/>
    <w:unhideWhenUsed/>
    <w:rsid w:val="001300DC"/>
    <w:rPr>
      <w:vertAlign w:val="superscript"/>
    </w:rPr>
  </w:style>
  <w:style w:type="character" w:customStyle="1" w:styleId="1Char">
    <w:name w:val="Επικεφαλίδα 1 Char"/>
    <w:link w:val="1"/>
    <w:uiPriority w:val="9"/>
    <w:rsid w:val="00F62AA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f2">
    <w:name w:val="Unresolved Mention"/>
    <w:basedOn w:val="a0"/>
    <w:uiPriority w:val="99"/>
    <w:semiHidden/>
    <w:unhideWhenUsed/>
    <w:rsid w:val="0064665C"/>
    <w:rPr>
      <w:color w:val="605E5C"/>
      <w:shd w:val="clear" w:color="auto" w:fill="E1DFDD"/>
    </w:rPr>
  </w:style>
  <w:style w:type="paragraph" w:styleId="3">
    <w:name w:val="Body Text 3"/>
    <w:basedOn w:val="a"/>
    <w:link w:val="3Char"/>
    <w:uiPriority w:val="99"/>
    <w:semiHidden/>
    <w:unhideWhenUsed/>
    <w:rsid w:val="00EB4B8A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EB4B8A"/>
    <w:rPr>
      <w:sz w:val="16"/>
      <w:szCs w:val="16"/>
      <w:lang w:eastAsia="zh-CN"/>
    </w:rPr>
  </w:style>
  <w:style w:type="character" w:customStyle="1" w:styleId="Char">
    <w:name w:val="Υποσέλιδο Char"/>
    <w:basedOn w:val="a0"/>
    <w:link w:val="ac"/>
    <w:uiPriority w:val="99"/>
    <w:rsid w:val="00E1514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emmidas@arcadia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onis@arcadia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heodorakopoulou@arcadia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nagric.gr/for-farmer-2/crop-production/fytoprostasiamenu/fytoygei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EAEA0-5B03-4C6C-A57D-4CAA75E1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683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ΥΠΗΡΕΣΙΑΚΟ ΣΗΜΕΙΩΜΑ</vt:lpstr>
    </vt:vector>
  </TitlesOfParts>
  <Company/>
  <LinksUpToDate>false</LinksUpToDate>
  <CharactersWithSpaces>4366</CharactersWithSpaces>
  <SharedDoc>false</SharedDoc>
  <HLinks>
    <vt:vector size="6" baseType="variant">
      <vt:variant>
        <vt:i4>4849720</vt:i4>
      </vt:variant>
      <vt:variant>
        <vt:i4>0</vt:i4>
      </vt:variant>
      <vt:variant>
        <vt:i4>0</vt:i4>
      </vt:variant>
      <vt:variant>
        <vt:i4>5</vt:i4>
      </vt:variant>
      <vt:variant>
        <vt:lpwstr>mailto:gdel@ppel.gov.gr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ΥΠΗΡΕΣΙΑΚΟ ΣΗΜΕΙΩΜΑ</dc:title>
  <dc:subject/>
  <dc:creator>Antonis Zambelis</dc:creator>
  <cp:keywords/>
  <cp:lastModifiedBy>asus1</cp:lastModifiedBy>
  <cp:revision>84</cp:revision>
  <cp:lastPrinted>2024-05-14T11:05:00Z</cp:lastPrinted>
  <dcterms:created xsi:type="dcterms:W3CDTF">2023-12-28T10:40:00Z</dcterms:created>
  <dcterms:modified xsi:type="dcterms:W3CDTF">2024-05-17T10:01:00Z</dcterms:modified>
</cp:coreProperties>
</file>