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73" w:type="dxa"/>
        <w:tblInd w:w="-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276"/>
        <w:gridCol w:w="4161"/>
      </w:tblGrid>
      <w:tr w:rsidR="00004395" w:rsidRPr="000A6CD8" w14:paraId="48B7EB77" w14:textId="77777777" w:rsidTr="00B1707A">
        <w:trPr>
          <w:trHeight w:val="1284"/>
        </w:trPr>
        <w:tc>
          <w:tcPr>
            <w:tcW w:w="4536" w:type="dxa"/>
            <w:tcBorders>
              <w:bottom w:val="nil"/>
            </w:tcBorders>
            <w:shd w:val="clear" w:color="auto" w:fill="auto"/>
          </w:tcPr>
          <w:p w14:paraId="42019CAD" w14:textId="4AD4B711" w:rsidR="00F07FF5" w:rsidRPr="000A6CD8" w:rsidRDefault="00F07FF5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i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C025C24" wp14:editId="39FC8E7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657475" cy="91440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77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A6CD8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ΓΕΝΙΚΗ ΔΙΕΥΘΥΝΣΗ ΕΣΩΤΕΡΙΚΗΣ ΛΕΙΤΟΥΡΓΙΑΣ</w:t>
            </w:r>
          </w:p>
          <w:p w14:paraId="52E47562" w14:textId="77777777" w:rsidR="00F07FF5" w:rsidRPr="000A6CD8" w:rsidRDefault="00F07FF5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ΔΙΕΥΘΥΝΣΗ ΔΙΟΙΚΗΣΗΣ</w:t>
            </w:r>
          </w:p>
          <w:p w14:paraId="0B022094" w14:textId="77777777" w:rsidR="008F45D8" w:rsidRPr="000A6CD8" w:rsidRDefault="00F07FF5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i/>
                <w:noProof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ΤΜΗΜΑ ΠΡΟΣΩΠΙΚΟΥ</w:t>
            </w:r>
            <w:r w:rsidRPr="000A6CD8">
              <w:rPr>
                <w:rFonts w:ascii="Century Gothic" w:hAnsi="Century Gothic" w:cstheme="minorHAnsi"/>
                <w:i/>
                <w:noProof/>
                <w:sz w:val="20"/>
                <w:szCs w:val="20"/>
              </w:rPr>
              <w:t xml:space="preserve"> </w:t>
            </w:r>
          </w:p>
          <w:p w14:paraId="0F5BF065" w14:textId="77777777" w:rsidR="00F07FF5" w:rsidRPr="00DE4F21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>Ταχ. Διεύθυνση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 xml:space="preserve">Ναυπλίου 57 </w:t>
            </w:r>
          </w:p>
          <w:p w14:paraId="5521FED3" w14:textId="77777777" w:rsidR="00F07FF5" w:rsidRPr="00DE4F21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>Ταχ. Κώδικας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22132 Τρίπολη</w:t>
            </w:r>
          </w:p>
          <w:p w14:paraId="1439BDF8" w14:textId="77777777" w:rsidR="00F07FF5" w:rsidRPr="00DE4F21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>Πληροφορίες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Αικ. Αγγελοπούλου</w:t>
            </w:r>
          </w:p>
          <w:p w14:paraId="06399A5B" w14:textId="77777777" w:rsidR="00F07FF5" w:rsidRPr="00DE4F21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 xml:space="preserve">Τηλέφωνο 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2713 610 105</w:t>
            </w:r>
          </w:p>
          <w:p w14:paraId="6CA17395" w14:textId="65031DF9" w:rsidR="00F07FF5" w:rsidRPr="000A6CD8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>Email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</w:r>
            <w:hyperlink r:id="rId9" w:history="1">
              <w:r w:rsidR="00F74198" w:rsidRPr="00DE4F21">
                <w:rPr>
                  <w:rStyle w:val="-"/>
                  <w:rFonts w:ascii="Century Gothic" w:hAnsi="Century Gothic" w:cstheme="minorHAnsi"/>
                  <w:color w:val="auto"/>
                  <w:sz w:val="18"/>
                  <w:szCs w:val="18"/>
                  <w:u w:val="none"/>
                </w:rPr>
                <w:t>aggelopoulou@arcadia.gr</w:t>
              </w:r>
            </w:hyperlink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70C36231" w14:textId="77777777" w:rsidR="008F45D8" w:rsidRPr="000A6CD8" w:rsidRDefault="008F45D8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5AFB5C49" w14:textId="77777777" w:rsidR="00F07FF5" w:rsidRPr="000A6CD8" w:rsidRDefault="00F07FF5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25942476" w14:textId="77777777" w:rsidR="00F07FF5" w:rsidRPr="000A6CD8" w:rsidRDefault="00F07FF5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35208DCB" w14:textId="77777777" w:rsidR="00F07FF5" w:rsidRPr="000A6CD8" w:rsidRDefault="00F07FF5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58B2874D" w14:textId="77777777" w:rsidR="00F07FF5" w:rsidRPr="000A6CD8" w:rsidRDefault="00F07FF5" w:rsidP="004872A3">
            <w:pPr>
              <w:suppressLineNumbers/>
              <w:spacing w:before="120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105D6217" w14:textId="77777777" w:rsidR="00346F28" w:rsidRPr="000A6CD8" w:rsidRDefault="00346F28" w:rsidP="004872A3">
            <w:pPr>
              <w:suppressLineNumbers/>
              <w:spacing w:before="120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2D0561BA" w14:textId="77777777" w:rsidR="00F07FF5" w:rsidRPr="000A6CD8" w:rsidRDefault="00F07FF5" w:rsidP="00086C40">
            <w:pPr>
              <w:suppressLineNumbers/>
              <w:spacing w:before="120"/>
              <w:ind w:right="-144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08DBFAE4" w14:textId="00CD3816" w:rsidR="00F07FF5" w:rsidRPr="000A6CD8" w:rsidRDefault="00F07FF5" w:rsidP="004872A3">
            <w:pPr>
              <w:suppressLineNumbers/>
              <w:spacing w:before="120"/>
              <w:ind w:right="-106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61" w:type="dxa"/>
            <w:tcBorders>
              <w:bottom w:val="nil"/>
            </w:tcBorders>
            <w:shd w:val="clear" w:color="auto" w:fill="auto"/>
          </w:tcPr>
          <w:p w14:paraId="107CA0FD" w14:textId="77777777" w:rsidR="00F74198" w:rsidRPr="000A6CD8" w:rsidRDefault="00F74198" w:rsidP="00086C40">
            <w:pPr>
              <w:suppressLineNumbers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7A34B5B2" w14:textId="50DFD1BA" w:rsidR="008F45D8" w:rsidRPr="000A6CD8" w:rsidRDefault="00821690" w:rsidP="00086C40">
            <w:pPr>
              <w:suppressLineNumbers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                  </w:t>
            </w:r>
          </w:p>
          <w:p w14:paraId="601AD059" w14:textId="0C64F5BF" w:rsidR="00F07FF5" w:rsidRPr="000A6CD8" w:rsidRDefault="008F45D8" w:rsidP="00086C40">
            <w:pPr>
              <w:suppressLineNumbers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  </w:t>
            </w:r>
          </w:p>
          <w:p w14:paraId="532B68B2" w14:textId="543B2384" w:rsidR="008F45D8" w:rsidRPr="000A6CD8" w:rsidRDefault="00821690" w:rsidP="00086C40">
            <w:pPr>
              <w:suppressLineNumbers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  </w:t>
            </w:r>
            <w:r w:rsidR="007B7B7B">
              <w:rPr>
                <w:rFonts w:ascii="Century Gothic" w:hAnsi="Century Gothic" w:cstheme="minorHAnsi"/>
                <w:sz w:val="20"/>
                <w:szCs w:val="20"/>
              </w:rPr>
              <w:t xml:space="preserve">        </w:t>
            </w: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   </w:t>
            </w:r>
            <w:r w:rsidR="008F45D8" w:rsidRPr="000A6CD8">
              <w:rPr>
                <w:rFonts w:ascii="Century Gothic" w:hAnsi="Century Gothic" w:cstheme="minorHAnsi"/>
                <w:sz w:val="20"/>
                <w:szCs w:val="20"/>
              </w:rPr>
              <w:t>Τρίπολη</w:t>
            </w:r>
            <w:r w:rsidR="00004395" w:rsidRPr="000A6CD8">
              <w:rPr>
                <w:rFonts w:ascii="Century Gothic" w:hAnsi="Century Gothic" w:cstheme="minorHAnsi"/>
                <w:sz w:val="20"/>
                <w:szCs w:val="20"/>
              </w:rPr>
              <w:t>,</w:t>
            </w:r>
            <w:r w:rsidR="008F45D8"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E67E03">
              <w:rPr>
                <w:rFonts w:ascii="Century Gothic" w:hAnsi="Century Gothic" w:cstheme="minorHAnsi"/>
                <w:sz w:val="20"/>
                <w:szCs w:val="20"/>
              </w:rPr>
              <w:t>14</w:t>
            </w:r>
            <w:r w:rsidR="0064665C"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8F45D8"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2C35FD">
              <w:rPr>
                <w:rFonts w:ascii="Century Gothic" w:hAnsi="Century Gothic" w:cstheme="minorHAnsi"/>
                <w:sz w:val="20"/>
                <w:szCs w:val="20"/>
              </w:rPr>
              <w:t>Ιουνίου</w:t>
            </w:r>
            <w:r w:rsidR="008F45D8"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2024</w:t>
            </w:r>
          </w:p>
          <w:p w14:paraId="1FC38C92" w14:textId="7BCE68D3" w:rsidR="008F45D8" w:rsidRPr="000A6CD8" w:rsidRDefault="008F45D8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821690"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     </w:t>
            </w:r>
            <w:r w:rsidR="007B7B7B">
              <w:rPr>
                <w:rFonts w:ascii="Century Gothic" w:hAnsi="Century Gothic" w:cstheme="minorHAnsi"/>
                <w:sz w:val="20"/>
                <w:szCs w:val="20"/>
              </w:rPr>
              <w:t xml:space="preserve">        </w:t>
            </w:r>
          </w:p>
          <w:p w14:paraId="5D2E2DE0" w14:textId="18960AE5" w:rsidR="00F07FF5" w:rsidRPr="000A6CD8" w:rsidRDefault="007B7B7B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 </w:t>
            </w:r>
          </w:p>
          <w:p w14:paraId="3350F804" w14:textId="77777777" w:rsidR="00F07FF5" w:rsidRPr="000A6CD8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88B0D97" w14:textId="77777777" w:rsidR="007E577C" w:rsidRPr="000A6CD8" w:rsidRDefault="007E577C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3CF3AED" w14:textId="77777777" w:rsidR="00F07FF5" w:rsidRPr="009D3DDD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8"/>
                <w:szCs w:val="28"/>
              </w:rPr>
            </w:pPr>
          </w:p>
          <w:p w14:paraId="0613FB86" w14:textId="77777777" w:rsidR="00F07FF5" w:rsidRPr="000A6CD8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5DB2AA2" w14:textId="77777777" w:rsidR="00F07FF5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35C5865" w14:textId="7206A6F4" w:rsidR="009D3DDD" w:rsidRPr="000A6CD8" w:rsidRDefault="009D3DDD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0A36D799" w14:textId="77777777" w:rsidR="001841F7" w:rsidRDefault="001841F7" w:rsidP="00E67E03">
      <w:pPr>
        <w:spacing w:line="360" w:lineRule="auto"/>
        <w:jc w:val="center"/>
        <w:rPr>
          <w:rFonts w:ascii="Century Gothic" w:hAnsi="Century Gothic" w:cs="Calibri"/>
          <w:b/>
          <w:spacing w:val="60"/>
          <w:sz w:val="20"/>
          <w:szCs w:val="20"/>
          <w:u w:val="single"/>
        </w:rPr>
      </w:pPr>
    </w:p>
    <w:p w14:paraId="55741AFD" w14:textId="70DA8540" w:rsidR="00E67E03" w:rsidRPr="00E67E03" w:rsidRDefault="00E67E03" w:rsidP="00E67E03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 w:rsidRPr="00E67E03">
        <w:rPr>
          <w:rFonts w:ascii="Century Gothic" w:hAnsi="Century Gothic" w:cs="Calibri"/>
          <w:b/>
          <w:spacing w:val="60"/>
          <w:sz w:val="20"/>
          <w:szCs w:val="20"/>
          <w:u w:val="single"/>
        </w:rPr>
        <w:t>ΑΝΑΚΟΙΝΩΣΗ</w:t>
      </w:r>
    </w:p>
    <w:p w14:paraId="623C324D" w14:textId="56DE8FE3" w:rsidR="00E67E03" w:rsidRPr="00E67E03" w:rsidRDefault="00E67E03" w:rsidP="00E67E03">
      <w:pPr>
        <w:jc w:val="center"/>
        <w:rPr>
          <w:rFonts w:ascii="Century Gothic" w:hAnsi="Century Gothic" w:cs="Calibri"/>
          <w:sz w:val="20"/>
          <w:szCs w:val="20"/>
        </w:rPr>
      </w:pPr>
      <w:r w:rsidRPr="00E67E03">
        <w:rPr>
          <w:rFonts w:ascii="Century Gothic" w:eastAsia="Tahoma" w:hAnsi="Century Gothic" w:cs="Calibri"/>
          <w:b/>
          <w:sz w:val="20"/>
          <w:szCs w:val="20"/>
        </w:rPr>
        <w:t xml:space="preserve">       </w:t>
      </w:r>
      <w:r w:rsidRPr="00E67E03">
        <w:rPr>
          <w:rFonts w:ascii="Century Gothic" w:hAnsi="Century Gothic" w:cs="Calibri"/>
          <w:b/>
          <w:sz w:val="20"/>
          <w:szCs w:val="20"/>
        </w:rPr>
        <w:t xml:space="preserve">ΕΚΔΟΣΗ ΑΝΑΚΟΙΝΩΣΗΣ υπ΄αριθμ. ΣΟΧ  </w:t>
      </w:r>
      <w:r w:rsidR="002943C9">
        <w:rPr>
          <w:rFonts w:ascii="Century Gothic" w:hAnsi="Century Gothic" w:cs="Calibri"/>
          <w:b/>
          <w:sz w:val="20"/>
          <w:szCs w:val="20"/>
        </w:rPr>
        <w:t>1</w:t>
      </w:r>
      <w:r w:rsidRPr="00E67E03">
        <w:rPr>
          <w:rFonts w:ascii="Century Gothic" w:hAnsi="Century Gothic" w:cs="Calibri"/>
          <w:b/>
          <w:sz w:val="20"/>
          <w:szCs w:val="20"/>
        </w:rPr>
        <w:t>/202</w:t>
      </w:r>
      <w:r w:rsidR="002943C9">
        <w:rPr>
          <w:rFonts w:ascii="Century Gothic" w:hAnsi="Century Gothic" w:cs="Calibri"/>
          <w:b/>
          <w:sz w:val="20"/>
          <w:szCs w:val="20"/>
        </w:rPr>
        <w:t>4</w:t>
      </w:r>
    </w:p>
    <w:p w14:paraId="1482C870" w14:textId="77777777" w:rsidR="00D831DF" w:rsidRDefault="00E67E03" w:rsidP="00E67E03">
      <w:pPr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E67E03">
        <w:rPr>
          <w:rFonts w:ascii="Century Gothic" w:hAnsi="Century Gothic" w:cs="Calibri"/>
          <w:b/>
          <w:sz w:val="20"/>
          <w:szCs w:val="20"/>
        </w:rPr>
        <w:t xml:space="preserve">    για τη</w:t>
      </w:r>
      <w:r w:rsidR="00D831DF">
        <w:rPr>
          <w:rFonts w:ascii="Century Gothic" w:hAnsi="Century Gothic" w:cs="Calibri"/>
          <w:b/>
          <w:sz w:val="20"/>
          <w:szCs w:val="20"/>
        </w:rPr>
        <w:t>ν πρόσληψη προσωπικού με</w:t>
      </w:r>
      <w:r w:rsidRPr="00E67E03">
        <w:rPr>
          <w:rFonts w:ascii="Century Gothic" w:hAnsi="Century Gothic" w:cs="Calibri"/>
          <w:b/>
          <w:sz w:val="20"/>
          <w:szCs w:val="20"/>
        </w:rPr>
        <w:t xml:space="preserve"> σύναψη </w:t>
      </w:r>
    </w:p>
    <w:p w14:paraId="3A629E5F" w14:textId="38118E09" w:rsidR="00E67E03" w:rsidRPr="00E67E03" w:rsidRDefault="00E67E03" w:rsidP="00E67E03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 w:rsidRPr="00E67E03">
        <w:rPr>
          <w:rFonts w:ascii="Century Gothic" w:hAnsi="Century Gothic" w:cs="Calibri"/>
          <w:b/>
          <w:sz w:val="20"/>
          <w:szCs w:val="20"/>
        </w:rPr>
        <w:t>ΣΥΜΒΑΣΗΣ ΕΡΓΑΣΙΑΣ ΟΡΙΣΜΕΝΟΥ ΧΡΟΝΟΥ</w:t>
      </w:r>
    </w:p>
    <w:p w14:paraId="746279A7" w14:textId="77777777" w:rsidR="00E67E03" w:rsidRPr="00E67E03" w:rsidRDefault="00E67E03" w:rsidP="00E67E03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 w:rsidRPr="00E67E03">
        <w:rPr>
          <w:rFonts w:ascii="Century Gothic" w:eastAsia="Arial" w:hAnsi="Century Gothic" w:cs="Calibri"/>
          <w:b/>
          <w:sz w:val="20"/>
          <w:szCs w:val="20"/>
        </w:rPr>
        <w:t xml:space="preserve">   </w:t>
      </w:r>
      <w:r w:rsidRPr="00E67E03">
        <w:rPr>
          <w:rFonts w:ascii="Century Gothic" w:hAnsi="Century Gothic" w:cs="Calibri"/>
          <w:b/>
          <w:sz w:val="20"/>
          <w:szCs w:val="20"/>
        </w:rPr>
        <w:t>ΠΕΡΙΦΕΡΕΙΑΚΗ ΕΝΟΤΗΤΑ ΑΡΚΑΔΙΑΣ</w:t>
      </w:r>
    </w:p>
    <w:p w14:paraId="6487F6EC" w14:textId="46EF9723" w:rsidR="00694EEC" w:rsidRPr="00694EEC" w:rsidRDefault="00E67E03" w:rsidP="00694EEC">
      <w:pPr>
        <w:pStyle w:val="af3"/>
        <w:spacing w:before="120"/>
        <w:ind w:left="0"/>
        <w:jc w:val="both"/>
        <w:rPr>
          <w:rFonts w:ascii="Century Gothic" w:hAnsi="Century Gothic"/>
          <w:sz w:val="20"/>
          <w:szCs w:val="20"/>
        </w:rPr>
      </w:pPr>
      <w:r w:rsidRPr="00E67E03">
        <w:rPr>
          <w:rFonts w:ascii="Century Gothic" w:hAnsi="Century Gothic" w:cs="Calibri"/>
          <w:sz w:val="20"/>
          <w:szCs w:val="20"/>
        </w:rPr>
        <w:t xml:space="preserve">Γνωστοποιείται ότι εκδόθηκε η υπ΄ αριθμ. ΣΟΧ </w:t>
      </w:r>
      <w:r w:rsidR="00EB7ADD">
        <w:rPr>
          <w:rFonts w:ascii="Century Gothic" w:hAnsi="Century Gothic" w:cs="Calibri"/>
          <w:sz w:val="20"/>
          <w:szCs w:val="20"/>
        </w:rPr>
        <w:t>1</w:t>
      </w:r>
      <w:r w:rsidRPr="00E67E03">
        <w:rPr>
          <w:rFonts w:ascii="Century Gothic" w:hAnsi="Century Gothic" w:cs="Calibri"/>
          <w:sz w:val="20"/>
          <w:szCs w:val="20"/>
        </w:rPr>
        <w:t>/202</w:t>
      </w:r>
      <w:r w:rsidR="00EB7ADD">
        <w:rPr>
          <w:rFonts w:ascii="Century Gothic" w:hAnsi="Century Gothic" w:cs="Calibri"/>
          <w:sz w:val="20"/>
          <w:szCs w:val="20"/>
        </w:rPr>
        <w:t>4</w:t>
      </w:r>
      <w:r w:rsidRPr="00E67E03">
        <w:rPr>
          <w:rFonts w:ascii="Century Gothic" w:hAnsi="Century Gothic" w:cs="Calibri"/>
          <w:sz w:val="20"/>
          <w:szCs w:val="20"/>
        </w:rPr>
        <w:t xml:space="preserve"> (αριθμ.πρωτ.:</w:t>
      </w:r>
      <w:r w:rsidRPr="00E67E03">
        <w:rPr>
          <w:rFonts w:ascii="Century Gothic" w:hAnsi="Century Gothic"/>
          <w:sz w:val="20"/>
          <w:szCs w:val="20"/>
        </w:rPr>
        <w:t xml:space="preserve"> </w:t>
      </w:r>
      <w:r w:rsidR="00EB7ADD">
        <w:rPr>
          <w:rFonts w:ascii="Century Gothic" w:hAnsi="Century Gothic"/>
          <w:sz w:val="20"/>
          <w:szCs w:val="20"/>
        </w:rPr>
        <w:t>149814</w:t>
      </w:r>
      <w:r w:rsidRPr="00E67E03">
        <w:rPr>
          <w:rFonts w:ascii="Century Gothic" w:hAnsi="Century Gothic" w:cs="Calibri"/>
          <w:sz w:val="20"/>
          <w:szCs w:val="20"/>
        </w:rPr>
        <w:t>/1</w:t>
      </w:r>
      <w:r w:rsidR="00EB7ADD">
        <w:rPr>
          <w:rFonts w:ascii="Century Gothic" w:hAnsi="Century Gothic" w:cs="Calibri"/>
          <w:sz w:val="20"/>
          <w:szCs w:val="20"/>
        </w:rPr>
        <w:t>7</w:t>
      </w:r>
      <w:r w:rsidRPr="00E67E03">
        <w:rPr>
          <w:rFonts w:ascii="Century Gothic" w:hAnsi="Century Gothic" w:cs="Calibri"/>
          <w:sz w:val="20"/>
          <w:szCs w:val="20"/>
        </w:rPr>
        <w:t>.0</w:t>
      </w:r>
      <w:r w:rsidR="00EB7ADD">
        <w:rPr>
          <w:rFonts w:ascii="Century Gothic" w:hAnsi="Century Gothic" w:cs="Calibri"/>
          <w:sz w:val="20"/>
          <w:szCs w:val="20"/>
        </w:rPr>
        <w:t>5</w:t>
      </w:r>
      <w:r w:rsidRPr="00E67E03">
        <w:rPr>
          <w:rFonts w:ascii="Century Gothic" w:hAnsi="Century Gothic" w:cs="Calibri"/>
          <w:sz w:val="20"/>
          <w:szCs w:val="20"/>
        </w:rPr>
        <w:t>.</w:t>
      </w:r>
      <w:r w:rsidRPr="005F6F4B">
        <w:rPr>
          <w:rFonts w:ascii="Century Gothic" w:hAnsi="Century Gothic" w:cs="Calibri"/>
          <w:sz w:val="20"/>
          <w:szCs w:val="20"/>
        </w:rPr>
        <w:t>202</w:t>
      </w:r>
      <w:r w:rsidR="00EB7ADD" w:rsidRPr="005F6F4B">
        <w:rPr>
          <w:rFonts w:ascii="Century Gothic" w:hAnsi="Century Gothic" w:cs="Calibri"/>
          <w:sz w:val="20"/>
          <w:szCs w:val="20"/>
        </w:rPr>
        <w:t>4</w:t>
      </w:r>
      <w:r w:rsidRPr="005F6F4B">
        <w:rPr>
          <w:rFonts w:ascii="Century Gothic" w:hAnsi="Century Gothic" w:cs="Calibri"/>
          <w:sz w:val="20"/>
          <w:szCs w:val="20"/>
        </w:rPr>
        <w:t xml:space="preserve"> και ΑΔΑ:</w:t>
      </w:r>
      <w:r w:rsidR="00EB7ADD" w:rsidRPr="005F6F4B">
        <w:rPr>
          <w:rFonts w:ascii="Century Gothic" w:hAnsi="Century Gothic" w:cs="Calibri"/>
          <w:sz w:val="20"/>
          <w:szCs w:val="20"/>
        </w:rPr>
        <w:t xml:space="preserve"> 9Υ5Ζ7Λ1-ΣΥΚ</w:t>
      </w:r>
      <w:r w:rsidRPr="005F6F4B">
        <w:rPr>
          <w:rFonts w:ascii="Century Gothic" w:hAnsi="Century Gothic" w:cs="Calibri"/>
          <w:sz w:val="20"/>
          <w:szCs w:val="20"/>
        </w:rPr>
        <w:t xml:space="preserve">) Ανακοίνωση Περιφέρειας  Πελοποννήσου/Π.Ε. Αρκαδίας για την πρόσληψη, </w:t>
      </w:r>
      <w:r w:rsidR="005F6F4B" w:rsidRPr="005F6F4B">
        <w:rPr>
          <w:rFonts w:ascii="Century Gothic" w:hAnsi="Century Gothic"/>
          <w:sz w:val="20"/>
          <w:szCs w:val="20"/>
        </w:rPr>
        <w:t>με</w:t>
      </w:r>
      <w:r w:rsidR="005F6F4B" w:rsidRPr="005F6F4B">
        <w:rPr>
          <w:rFonts w:ascii="Century Gothic" w:hAnsi="Century Gothic"/>
          <w:spacing w:val="1"/>
          <w:sz w:val="20"/>
          <w:szCs w:val="20"/>
        </w:rPr>
        <w:t xml:space="preserve"> </w:t>
      </w:r>
      <w:r w:rsidR="005F6F4B" w:rsidRPr="005F6F4B">
        <w:rPr>
          <w:rFonts w:ascii="Century Gothic" w:hAnsi="Century Gothic"/>
          <w:sz w:val="20"/>
          <w:szCs w:val="20"/>
        </w:rPr>
        <w:t>σύμβαση</w:t>
      </w:r>
      <w:r w:rsidR="005F6F4B" w:rsidRPr="005F6F4B">
        <w:rPr>
          <w:rFonts w:ascii="Century Gothic" w:hAnsi="Century Gothic"/>
          <w:spacing w:val="1"/>
          <w:sz w:val="20"/>
          <w:szCs w:val="20"/>
        </w:rPr>
        <w:t xml:space="preserve"> </w:t>
      </w:r>
      <w:r w:rsidR="005F6F4B" w:rsidRPr="005F6F4B">
        <w:rPr>
          <w:rFonts w:ascii="Century Gothic" w:hAnsi="Century Gothic"/>
          <w:sz w:val="20"/>
          <w:szCs w:val="20"/>
        </w:rPr>
        <w:t>εργασίας</w:t>
      </w:r>
      <w:r w:rsidR="005F6F4B" w:rsidRPr="005F6F4B">
        <w:rPr>
          <w:rFonts w:ascii="Century Gothic" w:hAnsi="Century Gothic"/>
          <w:spacing w:val="1"/>
          <w:sz w:val="20"/>
          <w:szCs w:val="20"/>
        </w:rPr>
        <w:t xml:space="preserve"> </w:t>
      </w:r>
      <w:r w:rsidR="005F6F4B" w:rsidRPr="005F6F4B">
        <w:rPr>
          <w:rFonts w:ascii="Century Gothic" w:hAnsi="Century Gothic"/>
          <w:sz w:val="20"/>
          <w:szCs w:val="20"/>
        </w:rPr>
        <w:t>ιδιωτικού</w:t>
      </w:r>
      <w:r w:rsidR="005F6F4B" w:rsidRPr="005F6F4B">
        <w:rPr>
          <w:rFonts w:ascii="Century Gothic" w:hAnsi="Century Gothic"/>
          <w:spacing w:val="1"/>
          <w:sz w:val="20"/>
          <w:szCs w:val="20"/>
        </w:rPr>
        <w:t xml:space="preserve"> </w:t>
      </w:r>
      <w:r w:rsidR="005F6F4B" w:rsidRPr="005F6F4B">
        <w:rPr>
          <w:rFonts w:ascii="Century Gothic" w:hAnsi="Century Gothic"/>
          <w:sz w:val="20"/>
          <w:szCs w:val="20"/>
        </w:rPr>
        <w:t>δικαίου</w:t>
      </w:r>
      <w:r w:rsidR="005F6F4B" w:rsidRPr="005F6F4B">
        <w:rPr>
          <w:rFonts w:ascii="Century Gothic" w:hAnsi="Century Gothic"/>
          <w:spacing w:val="1"/>
          <w:sz w:val="20"/>
          <w:szCs w:val="20"/>
        </w:rPr>
        <w:t xml:space="preserve"> </w:t>
      </w:r>
      <w:r w:rsidR="005F6F4B" w:rsidRPr="005F6F4B">
        <w:rPr>
          <w:rFonts w:ascii="Century Gothic" w:hAnsi="Century Gothic"/>
          <w:sz w:val="20"/>
          <w:szCs w:val="20"/>
        </w:rPr>
        <w:t>ορισμένου</w:t>
      </w:r>
      <w:r w:rsidR="005F6F4B" w:rsidRPr="005F6F4B">
        <w:rPr>
          <w:rFonts w:ascii="Century Gothic" w:hAnsi="Century Gothic"/>
          <w:spacing w:val="1"/>
          <w:sz w:val="20"/>
          <w:szCs w:val="20"/>
        </w:rPr>
        <w:t xml:space="preserve"> </w:t>
      </w:r>
      <w:r w:rsidR="005F6F4B" w:rsidRPr="005F6F4B">
        <w:rPr>
          <w:rFonts w:ascii="Century Gothic" w:hAnsi="Century Gothic"/>
          <w:sz w:val="20"/>
          <w:szCs w:val="20"/>
        </w:rPr>
        <w:t>χρόνου, συνολικά τεσσάρων (4) ατόμων για την κάλυψη αναγκών</w:t>
      </w:r>
      <w:r w:rsidR="005F6F4B" w:rsidRPr="005F6F4B">
        <w:rPr>
          <w:rFonts w:ascii="Century Gothic" w:hAnsi="Century Gothic"/>
          <w:spacing w:val="1"/>
          <w:sz w:val="20"/>
          <w:szCs w:val="20"/>
        </w:rPr>
        <w:t xml:space="preserve"> </w:t>
      </w:r>
      <w:r w:rsidR="005F6F4B" w:rsidRPr="005F6F4B">
        <w:rPr>
          <w:rFonts w:ascii="Century Gothic" w:hAnsi="Century Gothic"/>
          <w:sz w:val="20"/>
          <w:szCs w:val="20"/>
        </w:rPr>
        <w:t>στο</w:t>
      </w:r>
      <w:r w:rsidR="005F6F4B" w:rsidRPr="005F6F4B">
        <w:rPr>
          <w:rFonts w:ascii="Century Gothic" w:hAnsi="Century Gothic"/>
          <w:spacing w:val="1"/>
          <w:sz w:val="20"/>
          <w:szCs w:val="20"/>
        </w:rPr>
        <w:t xml:space="preserve"> </w:t>
      </w:r>
      <w:r w:rsidR="005F6F4B" w:rsidRPr="005F6F4B">
        <w:rPr>
          <w:rFonts w:ascii="Century Gothic" w:hAnsi="Century Gothic"/>
          <w:b/>
          <w:bCs/>
          <w:sz w:val="20"/>
          <w:szCs w:val="20"/>
        </w:rPr>
        <w:t>Πρόγραμμα</w:t>
      </w:r>
      <w:r w:rsidR="005F6F4B" w:rsidRPr="005F6F4B">
        <w:rPr>
          <w:rFonts w:ascii="Century Gothic" w:hAnsi="Century Gothic"/>
          <w:b/>
          <w:bCs/>
          <w:spacing w:val="1"/>
          <w:sz w:val="20"/>
          <w:szCs w:val="20"/>
        </w:rPr>
        <w:t xml:space="preserve"> </w:t>
      </w:r>
      <w:r w:rsidR="005F6F4B" w:rsidRPr="005F6F4B">
        <w:rPr>
          <w:rFonts w:ascii="Century Gothic" w:hAnsi="Century Gothic"/>
          <w:b/>
          <w:bCs/>
          <w:sz w:val="20"/>
          <w:szCs w:val="20"/>
        </w:rPr>
        <w:t>Καταπολέμησης</w:t>
      </w:r>
      <w:r w:rsidR="005F6F4B" w:rsidRPr="005F6F4B">
        <w:rPr>
          <w:rFonts w:ascii="Century Gothic" w:hAnsi="Century Gothic"/>
          <w:b/>
          <w:bCs/>
          <w:spacing w:val="1"/>
          <w:sz w:val="20"/>
          <w:szCs w:val="20"/>
        </w:rPr>
        <w:t xml:space="preserve"> </w:t>
      </w:r>
      <w:r w:rsidR="005F6F4B" w:rsidRPr="005F6F4B">
        <w:rPr>
          <w:rFonts w:ascii="Century Gothic" w:hAnsi="Century Gothic"/>
          <w:b/>
          <w:bCs/>
          <w:sz w:val="20"/>
          <w:szCs w:val="20"/>
        </w:rPr>
        <w:t>του</w:t>
      </w:r>
      <w:r w:rsidR="005F6F4B" w:rsidRPr="005F6F4B">
        <w:rPr>
          <w:rFonts w:ascii="Century Gothic" w:hAnsi="Century Gothic"/>
          <w:b/>
          <w:bCs/>
          <w:spacing w:val="1"/>
          <w:sz w:val="20"/>
          <w:szCs w:val="20"/>
        </w:rPr>
        <w:t xml:space="preserve"> </w:t>
      </w:r>
      <w:r w:rsidR="005F6F4B" w:rsidRPr="005F6F4B">
        <w:rPr>
          <w:rFonts w:ascii="Century Gothic" w:hAnsi="Century Gothic"/>
          <w:b/>
          <w:bCs/>
          <w:sz w:val="20"/>
          <w:szCs w:val="20"/>
        </w:rPr>
        <w:t>Δάκου</w:t>
      </w:r>
      <w:r w:rsidR="005F6F4B" w:rsidRPr="005F6F4B">
        <w:rPr>
          <w:rFonts w:ascii="Century Gothic" w:hAnsi="Century Gothic"/>
          <w:b/>
          <w:bCs/>
          <w:spacing w:val="1"/>
          <w:sz w:val="20"/>
          <w:szCs w:val="20"/>
        </w:rPr>
        <w:t xml:space="preserve"> </w:t>
      </w:r>
      <w:r w:rsidR="005F6F4B" w:rsidRPr="005F6F4B">
        <w:rPr>
          <w:rFonts w:ascii="Century Gothic" w:hAnsi="Century Gothic"/>
          <w:b/>
          <w:bCs/>
          <w:sz w:val="20"/>
          <w:szCs w:val="20"/>
        </w:rPr>
        <w:t>της</w:t>
      </w:r>
      <w:r w:rsidR="005F6F4B" w:rsidRPr="005F6F4B">
        <w:rPr>
          <w:rFonts w:ascii="Century Gothic" w:hAnsi="Century Gothic"/>
          <w:b/>
          <w:bCs/>
          <w:spacing w:val="1"/>
          <w:sz w:val="20"/>
          <w:szCs w:val="20"/>
        </w:rPr>
        <w:t xml:space="preserve"> </w:t>
      </w:r>
      <w:r w:rsidR="005F6F4B" w:rsidRPr="005F6F4B">
        <w:rPr>
          <w:rFonts w:ascii="Century Gothic" w:hAnsi="Century Gothic"/>
          <w:b/>
          <w:bCs/>
          <w:sz w:val="20"/>
          <w:szCs w:val="20"/>
        </w:rPr>
        <w:t>Ελιάς</w:t>
      </w:r>
      <w:r w:rsidR="005F6F4B" w:rsidRPr="005F6F4B">
        <w:rPr>
          <w:rFonts w:ascii="Century Gothic" w:hAnsi="Century Gothic"/>
          <w:b/>
          <w:bCs/>
          <w:spacing w:val="1"/>
          <w:sz w:val="20"/>
          <w:szCs w:val="20"/>
        </w:rPr>
        <w:t xml:space="preserve"> </w:t>
      </w:r>
      <w:r w:rsidR="005F6F4B" w:rsidRPr="005F6F4B">
        <w:rPr>
          <w:rFonts w:ascii="Century Gothic" w:hAnsi="Century Gothic"/>
          <w:b/>
          <w:bCs/>
          <w:sz w:val="20"/>
          <w:szCs w:val="20"/>
        </w:rPr>
        <w:t>έτους</w:t>
      </w:r>
      <w:r w:rsidR="005F6F4B" w:rsidRPr="005F6F4B">
        <w:rPr>
          <w:rFonts w:ascii="Century Gothic" w:hAnsi="Century Gothic"/>
          <w:b/>
          <w:bCs/>
          <w:spacing w:val="1"/>
          <w:sz w:val="20"/>
          <w:szCs w:val="20"/>
        </w:rPr>
        <w:t xml:space="preserve"> </w:t>
      </w:r>
      <w:r w:rsidR="005F6F4B" w:rsidRPr="005F6F4B">
        <w:rPr>
          <w:rFonts w:ascii="Century Gothic" w:hAnsi="Century Gothic"/>
          <w:b/>
          <w:bCs/>
          <w:sz w:val="20"/>
          <w:szCs w:val="20"/>
        </w:rPr>
        <w:t>2024</w:t>
      </w:r>
      <w:r w:rsidR="005F6F4B" w:rsidRPr="005F6F4B">
        <w:rPr>
          <w:rFonts w:ascii="Century Gothic" w:hAnsi="Century Gothic"/>
          <w:b/>
          <w:bCs/>
          <w:spacing w:val="67"/>
          <w:sz w:val="20"/>
          <w:szCs w:val="20"/>
        </w:rPr>
        <w:t xml:space="preserve"> </w:t>
      </w:r>
      <w:r w:rsidR="005F6F4B" w:rsidRPr="005F6F4B">
        <w:rPr>
          <w:rFonts w:ascii="Century Gothic" w:hAnsi="Century Gothic"/>
          <w:b/>
          <w:bCs/>
          <w:sz w:val="20"/>
          <w:szCs w:val="20"/>
        </w:rPr>
        <w:t>της Διεύθυνσης Αγροτικής Οικονομίας &amp; Κτηνιατρικής της Περιφερειακής Ενότητας Αρκαδίας</w:t>
      </w:r>
      <w:r w:rsidR="005F6F4B" w:rsidRPr="005F6F4B">
        <w:rPr>
          <w:rFonts w:ascii="Century Gothic" w:hAnsi="Century Gothic"/>
          <w:sz w:val="20"/>
          <w:szCs w:val="20"/>
        </w:rPr>
        <w:t xml:space="preserve"> που εδρεύει στην Τρίπολη της Π.Ε. Αρκαδίας.</w:t>
      </w:r>
      <w:r w:rsidR="005F6F4B" w:rsidRPr="005F6F4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F6F4B">
        <w:rPr>
          <w:rFonts w:ascii="Century Gothic" w:hAnsi="Century Gothic" w:cs="Calibri"/>
          <w:sz w:val="20"/>
          <w:szCs w:val="20"/>
        </w:rPr>
        <w:t xml:space="preserve">Ανάρτηση της </w:t>
      </w:r>
      <w:r w:rsidRPr="00694EEC">
        <w:rPr>
          <w:rFonts w:ascii="Century Gothic" w:hAnsi="Century Gothic" w:cs="Calibri"/>
          <w:sz w:val="20"/>
          <w:szCs w:val="20"/>
        </w:rPr>
        <w:t xml:space="preserve">ανακοίνωσης </w:t>
      </w:r>
      <w:r w:rsidR="00694EEC" w:rsidRPr="00694EEC">
        <w:rPr>
          <w:rFonts w:ascii="Century Gothic" w:hAnsi="Century Gothic"/>
          <w:sz w:val="20"/>
          <w:szCs w:val="20"/>
        </w:rPr>
        <w:t xml:space="preserve">μαζί με το «Παράρτημα ανακοινώσεων Συμβάσεων εργασίας Ορισμένου Χρόνου (ΣΟΧ)» με σήμανση έκδοσης «10-06-2021», το Ειδικό Παράρτημα: (Α1) Απόδειξης Γνώσης Πληροφορικής ή Χειρισμού Η/Υ με σήμανση έκδοσης «03-01-2024» και την προθεσμία υποβολής των αιτήσεων, </w:t>
      </w:r>
      <w:r w:rsidR="007B535A">
        <w:rPr>
          <w:rFonts w:ascii="Century Gothic" w:hAnsi="Century Gothic"/>
          <w:sz w:val="20"/>
          <w:szCs w:val="20"/>
        </w:rPr>
        <w:t>θ</w:t>
      </w:r>
      <w:r w:rsidR="00694EEC" w:rsidRPr="00694EEC">
        <w:rPr>
          <w:rFonts w:ascii="Century Gothic" w:hAnsi="Century Gothic"/>
          <w:sz w:val="20"/>
          <w:szCs w:val="20"/>
        </w:rPr>
        <w:t xml:space="preserve">α αναρτηθούν </w:t>
      </w:r>
      <w:bookmarkStart w:id="0" w:name="_Hlk106791645"/>
      <w:r w:rsidR="00694EEC" w:rsidRPr="00694EEC">
        <w:rPr>
          <w:rFonts w:ascii="Century Gothic" w:hAnsi="Century Gothic"/>
          <w:sz w:val="20"/>
          <w:szCs w:val="20"/>
        </w:rPr>
        <w:t xml:space="preserve">στο κατάστημα της υπηρεσίας μας, στο κατάστημα της </w:t>
      </w:r>
      <w:r w:rsidR="007B535A">
        <w:rPr>
          <w:rFonts w:ascii="Century Gothic" w:hAnsi="Century Gothic"/>
          <w:sz w:val="20"/>
          <w:szCs w:val="20"/>
        </w:rPr>
        <w:t>Διεύθυνσης Αγροτικής Οικονομίας και Κτηνιατρικής Π.Ε Αρκαδίας</w:t>
      </w:r>
      <w:r w:rsidR="00694EEC" w:rsidRPr="00694EEC">
        <w:rPr>
          <w:rFonts w:ascii="Century Gothic" w:hAnsi="Century Gothic"/>
          <w:sz w:val="20"/>
          <w:szCs w:val="20"/>
        </w:rPr>
        <w:t xml:space="preserve"> στο Άστρος, όπου προκηρύσσονται οι ανωτέρω θέσεις, στο κατάστημα</w:t>
      </w:r>
      <w:r w:rsidR="003578AC">
        <w:rPr>
          <w:rFonts w:ascii="Century Gothic" w:hAnsi="Century Gothic"/>
          <w:sz w:val="20"/>
          <w:szCs w:val="20"/>
        </w:rPr>
        <w:t xml:space="preserve"> της Διεύθυνσης Αγροτικής Οικονομίας και Κτηνιατρικής Π.Ε. Αρκαδίας στην Τρίπολη</w:t>
      </w:r>
      <w:r w:rsidR="00694EEC" w:rsidRPr="00694EEC">
        <w:rPr>
          <w:rFonts w:ascii="Century Gothic" w:hAnsi="Century Gothic"/>
          <w:sz w:val="20"/>
          <w:szCs w:val="20"/>
        </w:rPr>
        <w:t xml:space="preserve"> και στο διαδικτυακό τόπο της Περιφέρειας της Πελοποννήσου (</w:t>
      </w:r>
      <w:hyperlink r:id="rId10" w:history="1">
        <w:r w:rsidR="00694EEC" w:rsidRPr="00694EEC">
          <w:rPr>
            <w:rStyle w:val="-"/>
            <w:rFonts w:ascii="Century Gothic" w:hAnsi="Century Gothic"/>
            <w:sz w:val="20"/>
            <w:szCs w:val="20"/>
            <w:lang w:val="en-US"/>
          </w:rPr>
          <w:t>www</w:t>
        </w:r>
        <w:r w:rsidR="00694EEC" w:rsidRPr="00694EEC">
          <w:rPr>
            <w:rStyle w:val="-"/>
            <w:rFonts w:ascii="Century Gothic" w:hAnsi="Century Gothic"/>
            <w:sz w:val="20"/>
            <w:szCs w:val="20"/>
          </w:rPr>
          <w:t>.</w:t>
        </w:r>
        <w:r w:rsidR="00694EEC" w:rsidRPr="00694EEC">
          <w:rPr>
            <w:rStyle w:val="-"/>
            <w:rFonts w:ascii="Century Gothic" w:hAnsi="Century Gothic"/>
            <w:sz w:val="20"/>
            <w:szCs w:val="20"/>
            <w:lang w:val="en-US"/>
          </w:rPr>
          <w:t>ppel</w:t>
        </w:r>
        <w:r w:rsidR="00694EEC" w:rsidRPr="00694EEC">
          <w:rPr>
            <w:rStyle w:val="-"/>
            <w:rFonts w:ascii="Century Gothic" w:hAnsi="Century Gothic"/>
            <w:sz w:val="20"/>
            <w:szCs w:val="20"/>
          </w:rPr>
          <w:t>.</w:t>
        </w:r>
        <w:r w:rsidR="00694EEC" w:rsidRPr="00694EEC">
          <w:rPr>
            <w:rStyle w:val="-"/>
            <w:rFonts w:ascii="Century Gothic" w:hAnsi="Century Gothic"/>
            <w:sz w:val="20"/>
            <w:szCs w:val="20"/>
            <w:lang w:val="en-US"/>
          </w:rPr>
          <w:t>gov</w:t>
        </w:r>
        <w:r w:rsidR="00694EEC" w:rsidRPr="00694EEC">
          <w:rPr>
            <w:rStyle w:val="-"/>
            <w:rFonts w:ascii="Century Gothic" w:hAnsi="Century Gothic"/>
            <w:sz w:val="20"/>
            <w:szCs w:val="20"/>
          </w:rPr>
          <w:t>.</w:t>
        </w:r>
        <w:r w:rsidR="00694EEC" w:rsidRPr="00694EEC">
          <w:rPr>
            <w:rStyle w:val="-"/>
            <w:rFonts w:ascii="Century Gothic" w:hAnsi="Century Gothic"/>
            <w:sz w:val="20"/>
            <w:szCs w:val="20"/>
            <w:lang w:val="en-US"/>
          </w:rPr>
          <w:t>gr</w:t>
        </w:r>
      </w:hyperlink>
      <w:r w:rsidR="00694EEC" w:rsidRPr="00694EEC">
        <w:rPr>
          <w:rFonts w:ascii="Century Gothic" w:hAnsi="Century Gothic"/>
          <w:sz w:val="20"/>
          <w:szCs w:val="20"/>
        </w:rPr>
        <w:t xml:space="preserve">) καθώς και στο χώρο ανακοινώσεων των  δημοτικών καταστημάτων των Δήμων Τρίπολης και Βόρειας Κυνουρίας. </w:t>
      </w:r>
      <w:bookmarkEnd w:id="0"/>
      <w:r w:rsidR="00694EEC" w:rsidRPr="00694EEC">
        <w:rPr>
          <w:rFonts w:ascii="Century Gothic" w:hAnsi="Century Gothic"/>
          <w:sz w:val="20"/>
          <w:szCs w:val="20"/>
        </w:rPr>
        <w:t xml:space="preserve">Επιπλέον, </w:t>
      </w:r>
      <w:r w:rsidR="003578AC">
        <w:rPr>
          <w:rFonts w:ascii="Century Gothic" w:hAnsi="Century Gothic"/>
          <w:sz w:val="20"/>
          <w:szCs w:val="20"/>
        </w:rPr>
        <w:t>έχει</w:t>
      </w:r>
      <w:r w:rsidR="00694EEC" w:rsidRPr="00694EEC">
        <w:rPr>
          <w:rFonts w:ascii="Century Gothic" w:hAnsi="Century Gothic"/>
          <w:sz w:val="20"/>
          <w:szCs w:val="20"/>
        </w:rPr>
        <w:t xml:space="preserve"> αναρτηθεί και στο πρόγραμμα «Διαύγεια». </w:t>
      </w:r>
    </w:p>
    <w:p w14:paraId="5AF2A036" w14:textId="3D6CAF86" w:rsidR="00E67E03" w:rsidRPr="00E67E03" w:rsidRDefault="00E67E03" w:rsidP="00694EEC">
      <w:pPr>
        <w:pStyle w:val="af3"/>
        <w:spacing w:before="120"/>
        <w:ind w:left="0"/>
        <w:jc w:val="both"/>
        <w:rPr>
          <w:rFonts w:ascii="Century Gothic" w:hAnsi="Century Gothic" w:cs="Calibri"/>
          <w:sz w:val="20"/>
          <w:szCs w:val="20"/>
        </w:rPr>
      </w:pPr>
      <w:r w:rsidRPr="00E67E03">
        <w:rPr>
          <w:rFonts w:ascii="Century Gothic" w:hAnsi="Century Gothic" w:cs="Calibri"/>
          <w:b/>
          <w:sz w:val="20"/>
          <w:szCs w:val="20"/>
        </w:rPr>
        <w:t xml:space="preserve">Η προθεσμία υποβολής των αιτήσεων συμμετοχής ξεκινάει την </w:t>
      </w:r>
      <w:r w:rsidR="00756274">
        <w:rPr>
          <w:rFonts w:ascii="Century Gothic" w:hAnsi="Century Gothic" w:cs="Calibri"/>
          <w:b/>
          <w:sz w:val="20"/>
          <w:szCs w:val="20"/>
        </w:rPr>
        <w:t>Τρίτη</w:t>
      </w:r>
      <w:r w:rsidRPr="00E67E03">
        <w:rPr>
          <w:rFonts w:ascii="Century Gothic" w:hAnsi="Century Gothic" w:cs="Calibri"/>
          <w:b/>
          <w:sz w:val="20"/>
          <w:szCs w:val="20"/>
        </w:rPr>
        <w:t xml:space="preserve"> </w:t>
      </w:r>
      <w:r w:rsidR="00756274">
        <w:rPr>
          <w:rFonts w:ascii="Century Gothic" w:hAnsi="Century Gothic" w:cs="Calibri"/>
          <w:b/>
          <w:sz w:val="20"/>
          <w:szCs w:val="20"/>
        </w:rPr>
        <w:t>18</w:t>
      </w:r>
      <w:r w:rsidRPr="00E67E03">
        <w:rPr>
          <w:rFonts w:ascii="Century Gothic" w:hAnsi="Century Gothic" w:cs="Calibri"/>
          <w:b/>
          <w:sz w:val="20"/>
          <w:szCs w:val="20"/>
        </w:rPr>
        <w:t>.0</w:t>
      </w:r>
      <w:r w:rsidR="00AA6602">
        <w:rPr>
          <w:rFonts w:ascii="Century Gothic" w:hAnsi="Century Gothic" w:cs="Calibri"/>
          <w:b/>
          <w:sz w:val="20"/>
          <w:szCs w:val="20"/>
          <w:lang w:val="en-US"/>
        </w:rPr>
        <w:t>6</w:t>
      </w:r>
      <w:r w:rsidRPr="00E67E03">
        <w:rPr>
          <w:rFonts w:ascii="Century Gothic" w:hAnsi="Century Gothic" w:cs="Calibri"/>
          <w:b/>
          <w:sz w:val="20"/>
          <w:szCs w:val="20"/>
        </w:rPr>
        <w:t>.202</w:t>
      </w:r>
      <w:r w:rsidR="00756274">
        <w:rPr>
          <w:rFonts w:ascii="Century Gothic" w:hAnsi="Century Gothic" w:cs="Calibri"/>
          <w:b/>
          <w:sz w:val="20"/>
          <w:szCs w:val="20"/>
        </w:rPr>
        <w:t>4</w:t>
      </w:r>
      <w:r w:rsidRPr="00E67E03">
        <w:rPr>
          <w:rFonts w:ascii="Century Gothic" w:hAnsi="Century Gothic" w:cs="Calibri"/>
          <w:b/>
          <w:sz w:val="20"/>
          <w:szCs w:val="20"/>
        </w:rPr>
        <w:t xml:space="preserve"> και λήγει την </w:t>
      </w:r>
      <w:r w:rsidR="00756274">
        <w:rPr>
          <w:rFonts w:ascii="Century Gothic" w:hAnsi="Century Gothic" w:cs="Calibri"/>
          <w:b/>
          <w:sz w:val="20"/>
          <w:szCs w:val="20"/>
        </w:rPr>
        <w:t>Πέμπτη</w:t>
      </w:r>
      <w:r w:rsidRPr="00E67E03">
        <w:rPr>
          <w:rFonts w:ascii="Century Gothic" w:hAnsi="Century Gothic" w:cs="Calibri"/>
          <w:b/>
          <w:sz w:val="20"/>
          <w:szCs w:val="20"/>
        </w:rPr>
        <w:t xml:space="preserve"> </w:t>
      </w:r>
      <w:r w:rsidR="00756274">
        <w:rPr>
          <w:rFonts w:ascii="Century Gothic" w:hAnsi="Century Gothic" w:cs="Calibri"/>
          <w:b/>
          <w:sz w:val="20"/>
          <w:szCs w:val="20"/>
        </w:rPr>
        <w:t>27</w:t>
      </w:r>
      <w:r w:rsidRPr="00E67E03">
        <w:rPr>
          <w:rFonts w:ascii="Century Gothic" w:hAnsi="Century Gothic" w:cs="Calibri"/>
          <w:b/>
          <w:sz w:val="20"/>
          <w:szCs w:val="20"/>
        </w:rPr>
        <w:t>.0</w:t>
      </w:r>
      <w:r w:rsidR="00756274">
        <w:rPr>
          <w:rFonts w:ascii="Century Gothic" w:hAnsi="Century Gothic" w:cs="Calibri"/>
          <w:b/>
          <w:sz w:val="20"/>
          <w:szCs w:val="20"/>
        </w:rPr>
        <w:t>6</w:t>
      </w:r>
      <w:r w:rsidRPr="00E67E03">
        <w:rPr>
          <w:rFonts w:ascii="Century Gothic" w:hAnsi="Century Gothic" w:cs="Calibri"/>
          <w:b/>
          <w:sz w:val="20"/>
          <w:szCs w:val="20"/>
        </w:rPr>
        <w:t>.202</w:t>
      </w:r>
      <w:r w:rsidR="00756274">
        <w:rPr>
          <w:rFonts w:ascii="Century Gothic" w:hAnsi="Century Gothic" w:cs="Calibri"/>
          <w:b/>
          <w:sz w:val="20"/>
          <w:szCs w:val="20"/>
        </w:rPr>
        <w:t>4</w:t>
      </w:r>
      <w:r w:rsidRPr="00E67E03">
        <w:rPr>
          <w:rFonts w:ascii="Century Gothic" w:hAnsi="Century Gothic" w:cs="Calibri"/>
          <w:b/>
          <w:sz w:val="20"/>
          <w:szCs w:val="20"/>
        </w:rPr>
        <w:t>.</w:t>
      </w:r>
    </w:p>
    <w:p w14:paraId="4853EBAF" w14:textId="77777777" w:rsidR="00C35B6E" w:rsidRPr="00C35B6E" w:rsidRDefault="00C35B6E" w:rsidP="00C35B6E">
      <w:pPr>
        <w:pStyle w:val="af3"/>
        <w:spacing w:line="200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  <w:r w:rsidRPr="00C35B6E">
        <w:rPr>
          <w:rFonts w:ascii="Century Gothic" w:hAnsi="Century Gothic" w:cs="Calibri"/>
          <w:sz w:val="20"/>
          <w:szCs w:val="20"/>
        </w:rPr>
        <w:t>Οι ενδιαφερόμενοι καλούνται να συμπληρώσουν την αίτηση με κωδικό ΕΝΤΥΠΟ ΑΣΕΠ ΣΟΧ 1ΠΕ/ΤΕ και να την υποβάλουν μαζί με τα απαιτούμενα δικαιολογητικά, είτε αυτοπροσώπως, είτε με άλλο εξουσιοδοτημένο από αυτούς πρόσωπο, εφόσον η εξουσιοδότηση φέρει την υπογραφή τους θεωρημένη από δημόσια αρχή, είτε ταχυδρομικά με συστημένη επιστολή, στα γραφεία της υπηρεσίας μας στην ακόλουθη διεύθυνση:</w:t>
      </w:r>
    </w:p>
    <w:p w14:paraId="75EEA95F" w14:textId="56857243" w:rsidR="00E67E03" w:rsidRPr="00E67E03" w:rsidRDefault="00C35B6E" w:rsidP="00C35B6E">
      <w:pPr>
        <w:pStyle w:val="af3"/>
        <w:spacing w:after="0" w:line="200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  <w:r w:rsidRPr="00C35B6E">
        <w:rPr>
          <w:rFonts w:ascii="Century Gothic" w:hAnsi="Century Gothic" w:cs="Calibri"/>
          <w:sz w:val="20"/>
          <w:szCs w:val="20"/>
        </w:rPr>
        <w:t xml:space="preserve">       Περιφέρεια Πελοποννήσου, Ναυπλίου 57, Τ.Κ. 22132, Τρίπολη, απευθύνοντάς την στην Διεύθυνση Διοίκησης - Τμήμα Προσωπικού, υπόψη κας Αικατερίνης Αγγελοπούλου (τηλ. επικοινωνίας: 2713 610105).</w:t>
      </w:r>
      <w:r w:rsidR="00E67E03" w:rsidRPr="00E67E03">
        <w:rPr>
          <w:rFonts w:ascii="Century Gothic" w:hAnsi="Century Gothic" w:cs="Calibri"/>
          <w:sz w:val="20"/>
          <w:szCs w:val="20"/>
        </w:rPr>
        <w:t>Το εμπρόθεσμο των αιτήσεων κρίνεται με βάση την ημερομηνία που φέρει ο φάκελος αποστολής, ο οποίος μετά την αποσφράγισή του επισυνάπτεται στην αίτηση των υποψηφίων.</w:t>
      </w:r>
    </w:p>
    <w:p w14:paraId="5FE49A98" w14:textId="77777777" w:rsidR="00E67E03" w:rsidRPr="00E67E03" w:rsidRDefault="00E67E03" w:rsidP="00E67E03">
      <w:pPr>
        <w:pStyle w:val="af3"/>
        <w:spacing w:after="0" w:line="200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</w:p>
    <w:p w14:paraId="3A2354F2" w14:textId="0455899C" w:rsidR="00E67E03" w:rsidRPr="00E67E03" w:rsidRDefault="006E23F5" w:rsidP="00E67E03">
      <w:pPr>
        <w:pStyle w:val="af3"/>
        <w:spacing w:after="0" w:line="23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  <w:r w:rsidRPr="006E23F5">
        <w:rPr>
          <w:rFonts w:ascii="Century Gothic" w:hAnsi="Century Gothic" w:cs="Calibri"/>
          <w:sz w:val="20"/>
          <w:szCs w:val="20"/>
        </w:rPr>
        <w:t xml:space="preserve">Οι υποψήφιοι μπορούν να αναζητήσουν τα έντυπα των αιτήσεων: α) στο διαδικτυακό τόπο της Περιφέρειας Πελοποννήσου (www.ppel.gov.gr), β) στο δικτυακό τόπο του ΑΣΕΠ (www.asep.gr) και συγκεκριμένα ακολουθώντας την διαδρομή: Ενημερωτική Πύλη </w:t>
      </w:r>
      <w:r w:rsidRPr="006E23F5">
        <w:rPr>
          <w:rFonts w:ascii="Century Gothic" w:hAnsi="Century Gothic" w:cs="Calibri"/>
          <w:sz w:val="20"/>
          <w:szCs w:val="20"/>
        </w:rPr>
        <w:t xml:space="preserve"> Πολίτες </w:t>
      </w:r>
      <w:r w:rsidRPr="006E23F5">
        <w:rPr>
          <w:rFonts w:ascii="Century Gothic" w:hAnsi="Century Gothic" w:cs="Calibri"/>
          <w:sz w:val="20"/>
          <w:szCs w:val="20"/>
        </w:rPr>
        <w:t xml:space="preserve"> Έντυπα – Διαδικασίες </w:t>
      </w:r>
      <w:r w:rsidRPr="006E23F5">
        <w:rPr>
          <w:rFonts w:ascii="Century Gothic" w:hAnsi="Century Gothic" w:cs="Calibri"/>
          <w:sz w:val="20"/>
          <w:szCs w:val="20"/>
        </w:rPr>
        <w:t xml:space="preserve"> Διαγωνισμών Φορέων-Ορισμένου Χρόνου (ΣΟΧ) </w:t>
      </w:r>
      <w:r w:rsidRPr="006E23F5">
        <w:rPr>
          <w:rFonts w:ascii="Century Gothic" w:hAnsi="Century Gothic" w:cs="Calibri"/>
          <w:sz w:val="20"/>
          <w:szCs w:val="20"/>
        </w:rPr>
        <w:t> Έντυπα, γ) στα κατά τόπους Κέντρα Εξυπηρέτησης Πολιτών (ΚΕΠ).</w:t>
      </w:r>
    </w:p>
    <w:p w14:paraId="5B618194" w14:textId="77777777" w:rsidR="004A0E42" w:rsidRDefault="00E67E03" w:rsidP="00E67E03">
      <w:pPr>
        <w:pStyle w:val="af3"/>
        <w:spacing w:after="0" w:line="23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  <w:r w:rsidRPr="00E67E03">
        <w:rPr>
          <w:rFonts w:ascii="Century Gothic" w:hAnsi="Century Gothic" w:cs="Calibri"/>
          <w:sz w:val="20"/>
          <w:szCs w:val="20"/>
        </w:rPr>
        <w:t xml:space="preserve">                                                                                                          </w:t>
      </w:r>
    </w:p>
    <w:p w14:paraId="31BCA47D" w14:textId="70779EFE" w:rsidR="000A4376" w:rsidRPr="00E67E03" w:rsidRDefault="004A0E42" w:rsidP="00C24D41">
      <w:pPr>
        <w:pStyle w:val="af3"/>
        <w:spacing w:after="0" w:line="23" w:lineRule="atLeast"/>
        <w:ind w:left="0"/>
        <w:jc w:val="both"/>
        <w:rPr>
          <w:rFonts w:ascii="Century Gothic" w:hAnsi="Century Gothic" w:cstheme="minorHAnsi"/>
          <w:b/>
          <w:bCs/>
          <w:i/>
          <w:iCs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                                                                                                      </w:t>
      </w:r>
      <w:r w:rsidR="00E67E03" w:rsidRPr="00E67E03">
        <w:rPr>
          <w:rFonts w:ascii="Century Gothic" w:hAnsi="Century Gothic" w:cs="Calibri"/>
          <w:b/>
          <w:bCs/>
          <w:sz w:val="20"/>
          <w:szCs w:val="20"/>
        </w:rPr>
        <w:t>ΑΠΟ ΤΗ ΔΙΕΥΘΥΝΣΗ ΔΙΟΙΚΗΣΗΣ</w:t>
      </w:r>
    </w:p>
    <w:sectPr w:rsidR="000A4376" w:rsidRPr="00E67E03" w:rsidSect="004A0E42">
      <w:footerReference w:type="default" r:id="rId11"/>
      <w:headerReference w:type="first" r:id="rId12"/>
      <w:pgSz w:w="11906" w:h="16838"/>
      <w:pgMar w:top="1021" w:right="1134" w:bottom="964" w:left="1418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7A957" w14:textId="77777777" w:rsidR="00AF6D27" w:rsidRDefault="00AF6D27">
      <w:r>
        <w:separator/>
      </w:r>
    </w:p>
  </w:endnote>
  <w:endnote w:type="continuationSeparator" w:id="0">
    <w:p w14:paraId="12545DF2" w14:textId="77777777" w:rsidR="00AF6D27" w:rsidRDefault="00AF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2"/>
    <w:family w:val="auto"/>
    <w:pitch w:val="default"/>
  </w:font>
  <w:font w:name="Sitka Small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A06F3" w14:textId="77777777" w:rsidR="00530BD4" w:rsidRDefault="00530BD4">
    <w:pPr>
      <w:pStyle w:val="ac"/>
      <w:jc w:val="center"/>
    </w:pPr>
  </w:p>
  <w:p w14:paraId="7B399149" w14:textId="77777777" w:rsidR="00530BD4" w:rsidRDefault="00530BD4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C667D" w14:textId="77777777" w:rsidR="00AF6D27" w:rsidRDefault="00AF6D27">
      <w:r>
        <w:separator/>
      </w:r>
    </w:p>
  </w:footnote>
  <w:footnote w:type="continuationSeparator" w:id="0">
    <w:p w14:paraId="1E98CA58" w14:textId="77777777" w:rsidR="00AF6D27" w:rsidRDefault="00AF6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D5F18" w14:textId="77777777" w:rsidR="00530BD4" w:rsidRDefault="00530BD4">
    <w:pPr>
      <w:pStyle w:val="ab"/>
      <w:ind w:left="-1418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46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20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190"/>
        </w:tabs>
        <w:ind w:left="2190" w:hanging="360"/>
      </w:p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270"/>
        </w:tabs>
        <w:ind w:left="3270" w:hanging="360"/>
      </w:pPr>
    </w:lvl>
    <w:lvl w:ilvl="8">
      <w:start w:val="1"/>
      <w:numFmt w:val="decimal"/>
      <w:lvlText w:val="%9."/>
      <w:lvlJc w:val="left"/>
      <w:pPr>
        <w:tabs>
          <w:tab w:val="num" w:pos="3630"/>
        </w:tabs>
        <w:ind w:left="363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50"/>
        </w:tabs>
        <w:ind w:left="7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30"/>
        </w:tabs>
        <w:ind w:left="18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10"/>
        </w:tabs>
        <w:ind w:left="29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3A15EED"/>
    <w:multiLevelType w:val="hybridMultilevel"/>
    <w:tmpl w:val="AD08ABEE"/>
    <w:lvl w:ilvl="0" w:tplc="3F7A7506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FC297F"/>
    <w:multiLevelType w:val="hybridMultilevel"/>
    <w:tmpl w:val="581A5D44"/>
    <w:lvl w:ilvl="0" w:tplc="495A5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A75BB"/>
    <w:multiLevelType w:val="hybridMultilevel"/>
    <w:tmpl w:val="C81A305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9828A6"/>
    <w:multiLevelType w:val="hybridMultilevel"/>
    <w:tmpl w:val="E2F8D066"/>
    <w:lvl w:ilvl="0" w:tplc="7A080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45C95"/>
    <w:multiLevelType w:val="hybridMultilevel"/>
    <w:tmpl w:val="F61A0CB8"/>
    <w:lvl w:ilvl="0" w:tplc="495A5F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35759F"/>
    <w:multiLevelType w:val="hybridMultilevel"/>
    <w:tmpl w:val="1172AA4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FB19C2"/>
    <w:multiLevelType w:val="hybridMultilevel"/>
    <w:tmpl w:val="AA16BF0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210E69"/>
    <w:multiLevelType w:val="hybridMultilevel"/>
    <w:tmpl w:val="0E622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0456D"/>
    <w:multiLevelType w:val="hybridMultilevel"/>
    <w:tmpl w:val="5D2E1B74"/>
    <w:lvl w:ilvl="0" w:tplc="495A5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5D430F"/>
    <w:multiLevelType w:val="hybridMultilevel"/>
    <w:tmpl w:val="CB343CC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9A1924"/>
    <w:multiLevelType w:val="hybridMultilevel"/>
    <w:tmpl w:val="541653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AD67A4"/>
    <w:multiLevelType w:val="hybridMultilevel"/>
    <w:tmpl w:val="730033D0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A254FB8"/>
    <w:multiLevelType w:val="hybridMultilevel"/>
    <w:tmpl w:val="08F4C170"/>
    <w:lvl w:ilvl="0" w:tplc="9B1C241C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514CA7"/>
    <w:multiLevelType w:val="hybridMultilevel"/>
    <w:tmpl w:val="6742BAA6"/>
    <w:lvl w:ilvl="0" w:tplc="2A52CE9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20C25"/>
    <w:multiLevelType w:val="hybridMultilevel"/>
    <w:tmpl w:val="20AE2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D7ED8"/>
    <w:multiLevelType w:val="hybridMultilevel"/>
    <w:tmpl w:val="FBA45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A791F"/>
    <w:multiLevelType w:val="hybridMultilevel"/>
    <w:tmpl w:val="BF2C73D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733299"/>
    <w:multiLevelType w:val="hybridMultilevel"/>
    <w:tmpl w:val="D4C2C4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D0C7C"/>
    <w:multiLevelType w:val="hybridMultilevel"/>
    <w:tmpl w:val="26E0B2E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5905C4"/>
    <w:multiLevelType w:val="hybridMultilevel"/>
    <w:tmpl w:val="442475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36963"/>
    <w:multiLevelType w:val="hybridMultilevel"/>
    <w:tmpl w:val="6F80E53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50E7A"/>
    <w:multiLevelType w:val="hybridMultilevel"/>
    <w:tmpl w:val="01266BCA"/>
    <w:lvl w:ilvl="0" w:tplc="9B1C241C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D1054D"/>
    <w:multiLevelType w:val="hybridMultilevel"/>
    <w:tmpl w:val="9C062306"/>
    <w:lvl w:ilvl="0" w:tplc="9B1C241C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08089">
    <w:abstractNumId w:val="0"/>
  </w:num>
  <w:num w:numId="2" w16cid:durableId="1893687342">
    <w:abstractNumId w:val="1"/>
  </w:num>
  <w:num w:numId="3" w16cid:durableId="210503347">
    <w:abstractNumId w:val="2"/>
  </w:num>
  <w:num w:numId="4" w16cid:durableId="883713907">
    <w:abstractNumId w:val="3"/>
  </w:num>
  <w:num w:numId="5" w16cid:durableId="2050647405">
    <w:abstractNumId w:val="4"/>
  </w:num>
  <w:num w:numId="6" w16cid:durableId="1519736136">
    <w:abstractNumId w:val="5"/>
  </w:num>
  <w:num w:numId="7" w16cid:durableId="2070415081">
    <w:abstractNumId w:val="28"/>
  </w:num>
  <w:num w:numId="8" w16cid:durableId="1365639872">
    <w:abstractNumId w:val="27"/>
  </w:num>
  <w:num w:numId="9" w16cid:durableId="1035812029">
    <w:abstractNumId w:val="18"/>
  </w:num>
  <w:num w:numId="10" w16cid:durableId="1836873346">
    <w:abstractNumId w:val="11"/>
  </w:num>
  <w:num w:numId="11" w16cid:durableId="673920159">
    <w:abstractNumId w:val="23"/>
  </w:num>
  <w:num w:numId="12" w16cid:durableId="1906646484">
    <w:abstractNumId w:val="24"/>
  </w:num>
  <w:num w:numId="13" w16cid:durableId="2093895646">
    <w:abstractNumId w:val="10"/>
  </w:num>
  <w:num w:numId="14" w16cid:durableId="1169635303">
    <w:abstractNumId w:val="22"/>
  </w:num>
  <w:num w:numId="15" w16cid:durableId="1323974089">
    <w:abstractNumId w:val="14"/>
  </w:num>
  <w:num w:numId="16" w16cid:durableId="3747259">
    <w:abstractNumId w:val="17"/>
  </w:num>
  <w:num w:numId="17" w16cid:durableId="318078197">
    <w:abstractNumId w:val="7"/>
  </w:num>
  <w:num w:numId="18" w16cid:durableId="170993117">
    <w:abstractNumId w:val="8"/>
  </w:num>
  <w:num w:numId="19" w16cid:durableId="1242253442">
    <w:abstractNumId w:val="12"/>
  </w:num>
  <w:num w:numId="20" w16cid:durableId="1783843337">
    <w:abstractNumId w:val="20"/>
  </w:num>
  <w:num w:numId="21" w16cid:durableId="219556001">
    <w:abstractNumId w:val="25"/>
  </w:num>
  <w:num w:numId="22" w16cid:durableId="1388721414">
    <w:abstractNumId w:val="26"/>
  </w:num>
  <w:num w:numId="23" w16cid:durableId="1744646004">
    <w:abstractNumId w:val="16"/>
  </w:num>
  <w:num w:numId="24" w16cid:durableId="535852272">
    <w:abstractNumId w:val="9"/>
  </w:num>
  <w:num w:numId="25" w16cid:durableId="1923177707">
    <w:abstractNumId w:val="13"/>
  </w:num>
  <w:num w:numId="26" w16cid:durableId="1600214301">
    <w:abstractNumId w:val="21"/>
  </w:num>
  <w:num w:numId="27" w16cid:durableId="126702219">
    <w:abstractNumId w:val="19"/>
  </w:num>
  <w:num w:numId="28" w16cid:durableId="1476990788">
    <w:abstractNumId w:val="6"/>
  </w:num>
  <w:num w:numId="29" w16cid:durableId="1803634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B"/>
    <w:rsid w:val="00004395"/>
    <w:rsid w:val="00013FB5"/>
    <w:rsid w:val="00022A33"/>
    <w:rsid w:val="00032BB4"/>
    <w:rsid w:val="00036D30"/>
    <w:rsid w:val="000411DE"/>
    <w:rsid w:val="0004141A"/>
    <w:rsid w:val="0004171B"/>
    <w:rsid w:val="00062129"/>
    <w:rsid w:val="00064181"/>
    <w:rsid w:val="00065AB2"/>
    <w:rsid w:val="00075CC8"/>
    <w:rsid w:val="0008133B"/>
    <w:rsid w:val="0008186C"/>
    <w:rsid w:val="000825D0"/>
    <w:rsid w:val="00084AA0"/>
    <w:rsid w:val="00085BA4"/>
    <w:rsid w:val="00086C40"/>
    <w:rsid w:val="00092A63"/>
    <w:rsid w:val="000A4376"/>
    <w:rsid w:val="000A6CD8"/>
    <w:rsid w:val="000B4077"/>
    <w:rsid w:val="000C4E09"/>
    <w:rsid w:val="000E27B9"/>
    <w:rsid w:val="000F37D2"/>
    <w:rsid w:val="00106FCF"/>
    <w:rsid w:val="0012218F"/>
    <w:rsid w:val="0012711A"/>
    <w:rsid w:val="001300DC"/>
    <w:rsid w:val="001500E8"/>
    <w:rsid w:val="001762E1"/>
    <w:rsid w:val="00176B8E"/>
    <w:rsid w:val="001841F7"/>
    <w:rsid w:val="001934A3"/>
    <w:rsid w:val="001A165C"/>
    <w:rsid w:val="001C1353"/>
    <w:rsid w:val="001D5F56"/>
    <w:rsid w:val="001D6027"/>
    <w:rsid w:val="001F3A2D"/>
    <w:rsid w:val="001F4F87"/>
    <w:rsid w:val="0021420C"/>
    <w:rsid w:val="002262D1"/>
    <w:rsid w:val="00233235"/>
    <w:rsid w:val="00236735"/>
    <w:rsid w:val="00243476"/>
    <w:rsid w:val="00260346"/>
    <w:rsid w:val="002829B8"/>
    <w:rsid w:val="00292E67"/>
    <w:rsid w:val="002935B5"/>
    <w:rsid w:val="002943C9"/>
    <w:rsid w:val="002A1D8C"/>
    <w:rsid w:val="002A4D0C"/>
    <w:rsid w:val="002B1EB4"/>
    <w:rsid w:val="002B64CF"/>
    <w:rsid w:val="002B687F"/>
    <w:rsid w:val="002C02C0"/>
    <w:rsid w:val="002C35FD"/>
    <w:rsid w:val="002D51FD"/>
    <w:rsid w:val="002E56F3"/>
    <w:rsid w:val="002F2766"/>
    <w:rsid w:val="002F45DE"/>
    <w:rsid w:val="0031257D"/>
    <w:rsid w:val="00313ABF"/>
    <w:rsid w:val="003249BE"/>
    <w:rsid w:val="00345D11"/>
    <w:rsid w:val="00346F28"/>
    <w:rsid w:val="003559B1"/>
    <w:rsid w:val="003578AC"/>
    <w:rsid w:val="003617CF"/>
    <w:rsid w:val="00367171"/>
    <w:rsid w:val="003708C9"/>
    <w:rsid w:val="00370E2E"/>
    <w:rsid w:val="0037765A"/>
    <w:rsid w:val="00394ACF"/>
    <w:rsid w:val="003B33E0"/>
    <w:rsid w:val="003D6FAE"/>
    <w:rsid w:val="003E2A3E"/>
    <w:rsid w:val="003F254C"/>
    <w:rsid w:val="003F5F3D"/>
    <w:rsid w:val="003F5F4A"/>
    <w:rsid w:val="00405FDC"/>
    <w:rsid w:val="004171F1"/>
    <w:rsid w:val="00431180"/>
    <w:rsid w:val="004354CF"/>
    <w:rsid w:val="00450819"/>
    <w:rsid w:val="0045183B"/>
    <w:rsid w:val="00455B3C"/>
    <w:rsid w:val="00465FAE"/>
    <w:rsid w:val="00466883"/>
    <w:rsid w:val="004712F4"/>
    <w:rsid w:val="00483E8D"/>
    <w:rsid w:val="00486964"/>
    <w:rsid w:val="004872A3"/>
    <w:rsid w:val="004930D6"/>
    <w:rsid w:val="004973C2"/>
    <w:rsid w:val="004A0E42"/>
    <w:rsid w:val="004A45D1"/>
    <w:rsid w:val="004B5E81"/>
    <w:rsid w:val="004C0E47"/>
    <w:rsid w:val="004C201A"/>
    <w:rsid w:val="004C354B"/>
    <w:rsid w:val="004D4B3F"/>
    <w:rsid w:val="004D4C9D"/>
    <w:rsid w:val="004D7D01"/>
    <w:rsid w:val="004E2A2C"/>
    <w:rsid w:val="004E398F"/>
    <w:rsid w:val="004E3E73"/>
    <w:rsid w:val="004E7F41"/>
    <w:rsid w:val="004F20D3"/>
    <w:rsid w:val="00500509"/>
    <w:rsid w:val="00504BA1"/>
    <w:rsid w:val="00510D7A"/>
    <w:rsid w:val="00530BD4"/>
    <w:rsid w:val="00531BB4"/>
    <w:rsid w:val="00532752"/>
    <w:rsid w:val="00532794"/>
    <w:rsid w:val="00535AC7"/>
    <w:rsid w:val="00537416"/>
    <w:rsid w:val="0055165D"/>
    <w:rsid w:val="00555C08"/>
    <w:rsid w:val="00561103"/>
    <w:rsid w:val="00566129"/>
    <w:rsid w:val="00566508"/>
    <w:rsid w:val="0057425F"/>
    <w:rsid w:val="00575A6F"/>
    <w:rsid w:val="00591A0B"/>
    <w:rsid w:val="005C29C0"/>
    <w:rsid w:val="005C32D0"/>
    <w:rsid w:val="005C413D"/>
    <w:rsid w:val="005D4B57"/>
    <w:rsid w:val="005D7B1D"/>
    <w:rsid w:val="005E0361"/>
    <w:rsid w:val="005E113C"/>
    <w:rsid w:val="005E3195"/>
    <w:rsid w:val="005E3FE1"/>
    <w:rsid w:val="005F09E6"/>
    <w:rsid w:val="005F6F4B"/>
    <w:rsid w:val="00601693"/>
    <w:rsid w:val="00605AE4"/>
    <w:rsid w:val="00633D05"/>
    <w:rsid w:val="00645641"/>
    <w:rsid w:val="0064665C"/>
    <w:rsid w:val="006557F7"/>
    <w:rsid w:val="00657123"/>
    <w:rsid w:val="00666586"/>
    <w:rsid w:val="006777F6"/>
    <w:rsid w:val="006778EC"/>
    <w:rsid w:val="006847C1"/>
    <w:rsid w:val="006855C9"/>
    <w:rsid w:val="00694EEC"/>
    <w:rsid w:val="006A0B32"/>
    <w:rsid w:val="006A6607"/>
    <w:rsid w:val="006B0080"/>
    <w:rsid w:val="006B103C"/>
    <w:rsid w:val="006B3E48"/>
    <w:rsid w:val="006D0ABF"/>
    <w:rsid w:val="006D7D35"/>
    <w:rsid w:val="006E23F5"/>
    <w:rsid w:val="006E7AF7"/>
    <w:rsid w:val="00702B9C"/>
    <w:rsid w:val="00705FB3"/>
    <w:rsid w:val="00721132"/>
    <w:rsid w:val="0072512B"/>
    <w:rsid w:val="00735793"/>
    <w:rsid w:val="007372ED"/>
    <w:rsid w:val="00756274"/>
    <w:rsid w:val="007779DB"/>
    <w:rsid w:val="00790C4F"/>
    <w:rsid w:val="007A07B8"/>
    <w:rsid w:val="007A1B6B"/>
    <w:rsid w:val="007B0D48"/>
    <w:rsid w:val="007B149A"/>
    <w:rsid w:val="007B2EAF"/>
    <w:rsid w:val="007B535A"/>
    <w:rsid w:val="007B7B7B"/>
    <w:rsid w:val="007B7D1A"/>
    <w:rsid w:val="007E4BA8"/>
    <w:rsid w:val="007E577C"/>
    <w:rsid w:val="007F6B71"/>
    <w:rsid w:val="007F7072"/>
    <w:rsid w:val="00810282"/>
    <w:rsid w:val="00811C13"/>
    <w:rsid w:val="0081540E"/>
    <w:rsid w:val="00821690"/>
    <w:rsid w:val="00823788"/>
    <w:rsid w:val="008339B9"/>
    <w:rsid w:val="00834863"/>
    <w:rsid w:val="00841167"/>
    <w:rsid w:val="00851B1C"/>
    <w:rsid w:val="00853CF3"/>
    <w:rsid w:val="00855A95"/>
    <w:rsid w:val="008701DD"/>
    <w:rsid w:val="00881FF1"/>
    <w:rsid w:val="00893493"/>
    <w:rsid w:val="008974BE"/>
    <w:rsid w:val="008A6361"/>
    <w:rsid w:val="008B53B1"/>
    <w:rsid w:val="008F45D8"/>
    <w:rsid w:val="008F6159"/>
    <w:rsid w:val="00901BE3"/>
    <w:rsid w:val="0090764A"/>
    <w:rsid w:val="009165BE"/>
    <w:rsid w:val="00932D8B"/>
    <w:rsid w:val="009466B3"/>
    <w:rsid w:val="009515E1"/>
    <w:rsid w:val="009536AE"/>
    <w:rsid w:val="00955B3E"/>
    <w:rsid w:val="00957482"/>
    <w:rsid w:val="009744D3"/>
    <w:rsid w:val="00980B32"/>
    <w:rsid w:val="00991A3B"/>
    <w:rsid w:val="009A1E86"/>
    <w:rsid w:val="009C2727"/>
    <w:rsid w:val="009D3D81"/>
    <w:rsid w:val="009D3DDD"/>
    <w:rsid w:val="009D5AB0"/>
    <w:rsid w:val="00A0468B"/>
    <w:rsid w:val="00A1405C"/>
    <w:rsid w:val="00A30C9F"/>
    <w:rsid w:val="00A32073"/>
    <w:rsid w:val="00A3407A"/>
    <w:rsid w:val="00A50E8A"/>
    <w:rsid w:val="00A74F47"/>
    <w:rsid w:val="00A842CD"/>
    <w:rsid w:val="00A95131"/>
    <w:rsid w:val="00AA18C9"/>
    <w:rsid w:val="00AA3FE8"/>
    <w:rsid w:val="00AA6602"/>
    <w:rsid w:val="00AB674C"/>
    <w:rsid w:val="00AE1448"/>
    <w:rsid w:val="00AE4432"/>
    <w:rsid w:val="00AF4F8D"/>
    <w:rsid w:val="00AF6012"/>
    <w:rsid w:val="00AF6D27"/>
    <w:rsid w:val="00B01EB8"/>
    <w:rsid w:val="00B1707A"/>
    <w:rsid w:val="00B364B3"/>
    <w:rsid w:val="00B374EA"/>
    <w:rsid w:val="00B449A7"/>
    <w:rsid w:val="00B51435"/>
    <w:rsid w:val="00B537A9"/>
    <w:rsid w:val="00B741BB"/>
    <w:rsid w:val="00B8229D"/>
    <w:rsid w:val="00BB735A"/>
    <w:rsid w:val="00BC08A9"/>
    <w:rsid w:val="00BD3A5F"/>
    <w:rsid w:val="00BE115A"/>
    <w:rsid w:val="00BE704C"/>
    <w:rsid w:val="00BF1738"/>
    <w:rsid w:val="00BF526F"/>
    <w:rsid w:val="00BF5E99"/>
    <w:rsid w:val="00C24D41"/>
    <w:rsid w:val="00C24F4C"/>
    <w:rsid w:val="00C255FD"/>
    <w:rsid w:val="00C26025"/>
    <w:rsid w:val="00C32CDE"/>
    <w:rsid w:val="00C35958"/>
    <w:rsid w:val="00C35B6E"/>
    <w:rsid w:val="00C42DFF"/>
    <w:rsid w:val="00C83FC6"/>
    <w:rsid w:val="00C842C9"/>
    <w:rsid w:val="00CA0768"/>
    <w:rsid w:val="00CB0A4D"/>
    <w:rsid w:val="00CB0A71"/>
    <w:rsid w:val="00CB0D1E"/>
    <w:rsid w:val="00CB4E8F"/>
    <w:rsid w:val="00CB54D9"/>
    <w:rsid w:val="00CB6E62"/>
    <w:rsid w:val="00CC0C04"/>
    <w:rsid w:val="00CD26EF"/>
    <w:rsid w:val="00CE003F"/>
    <w:rsid w:val="00CE0472"/>
    <w:rsid w:val="00CE0EA8"/>
    <w:rsid w:val="00CE0F2E"/>
    <w:rsid w:val="00D0050D"/>
    <w:rsid w:val="00D4595C"/>
    <w:rsid w:val="00D62282"/>
    <w:rsid w:val="00D65439"/>
    <w:rsid w:val="00D72BA9"/>
    <w:rsid w:val="00D831DF"/>
    <w:rsid w:val="00DC3B1C"/>
    <w:rsid w:val="00DE35EE"/>
    <w:rsid w:val="00DE4F21"/>
    <w:rsid w:val="00DE54AB"/>
    <w:rsid w:val="00E06E81"/>
    <w:rsid w:val="00E12C57"/>
    <w:rsid w:val="00E14322"/>
    <w:rsid w:val="00E32905"/>
    <w:rsid w:val="00E43CE7"/>
    <w:rsid w:val="00E50B19"/>
    <w:rsid w:val="00E51145"/>
    <w:rsid w:val="00E67E03"/>
    <w:rsid w:val="00E7675D"/>
    <w:rsid w:val="00E82F5E"/>
    <w:rsid w:val="00EA7C78"/>
    <w:rsid w:val="00EB2240"/>
    <w:rsid w:val="00EB65D0"/>
    <w:rsid w:val="00EB7ADD"/>
    <w:rsid w:val="00EC4393"/>
    <w:rsid w:val="00EC67F6"/>
    <w:rsid w:val="00ED4123"/>
    <w:rsid w:val="00EE3292"/>
    <w:rsid w:val="00EE41EE"/>
    <w:rsid w:val="00EE6E7F"/>
    <w:rsid w:val="00EF2232"/>
    <w:rsid w:val="00F034BB"/>
    <w:rsid w:val="00F07FF5"/>
    <w:rsid w:val="00F108FD"/>
    <w:rsid w:val="00F17C37"/>
    <w:rsid w:val="00F24C1C"/>
    <w:rsid w:val="00F35781"/>
    <w:rsid w:val="00F41D5B"/>
    <w:rsid w:val="00F425A4"/>
    <w:rsid w:val="00F43061"/>
    <w:rsid w:val="00F47BA6"/>
    <w:rsid w:val="00F548E0"/>
    <w:rsid w:val="00F558DB"/>
    <w:rsid w:val="00F62AAC"/>
    <w:rsid w:val="00F74198"/>
    <w:rsid w:val="00F80EEF"/>
    <w:rsid w:val="00F819E8"/>
    <w:rsid w:val="00F87235"/>
    <w:rsid w:val="00F9140D"/>
    <w:rsid w:val="00F91578"/>
    <w:rsid w:val="00FA563D"/>
    <w:rsid w:val="00FA71A2"/>
    <w:rsid w:val="00FB38E1"/>
    <w:rsid w:val="00FC0165"/>
    <w:rsid w:val="00FC0799"/>
    <w:rsid w:val="00FE0B19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472FD1"/>
  <w15:chartTrackingRefBased/>
  <w15:docId w15:val="{24C8D0CC-52DA-4CD8-B0D3-B849F32C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F62A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ambria" w:eastAsia="Times New Roman" w:hAnsi="Cambria" w:cs="Cambria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Verdana" w:hAnsi="Verdana" w:cs="Verdana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pacing w:val="20"/>
      <w:sz w:val="18"/>
      <w:szCs w:val="1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mbria" w:eastAsia="Times New Roman" w:hAnsi="Cambria" w:cs="Cambria"/>
      <w:b w:val="0"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b/>
    </w:rPr>
  </w:style>
  <w:style w:type="character" w:customStyle="1" w:styleId="WW8Num16z1">
    <w:name w:val="WW8Num16z1"/>
    <w:rPr>
      <w:rFonts w:ascii="Symbol" w:hAnsi="Symbol" w:cs="Symbo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  <w:b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Verdana" w:hAnsi="Verdana" w:cs="Times New Roman"/>
      <w:sz w:val="20"/>
      <w:szCs w:val="20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Verdana" w:hAnsi="Verdana" w:cs="Tahoma"/>
      <w:spacing w:val="20"/>
      <w:sz w:val="20"/>
      <w:szCs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  <w:vanish/>
      <w:spacing w:val="20"/>
      <w:sz w:val="20"/>
      <w:szCs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10">
    <w:name w:val="Προεπιλεγμένη γραμματοσειρά1"/>
  </w:style>
  <w:style w:type="character" w:customStyle="1" w:styleId="CharChar2">
    <w:name w:val="Char Char2"/>
    <w:rPr>
      <w:b/>
      <w:bCs/>
      <w:i/>
      <w:iCs/>
      <w:sz w:val="26"/>
    </w:rPr>
  </w:style>
  <w:style w:type="character" w:customStyle="1" w:styleId="CharChar4">
    <w:name w:val="Char Char4"/>
    <w:rPr>
      <w:sz w:val="24"/>
      <w:szCs w:val="24"/>
      <w:lang w:val="el-GR"/>
    </w:rPr>
  </w:style>
  <w:style w:type="character" w:customStyle="1" w:styleId="apple-converted-space">
    <w:name w:val="apple-converted-space"/>
  </w:style>
  <w:style w:type="character" w:customStyle="1" w:styleId="CharChar3">
    <w:name w:val="Char Char3"/>
    <w:rPr>
      <w:sz w:val="24"/>
      <w:szCs w:val="24"/>
      <w:lang w:val="el-GR"/>
    </w:rPr>
  </w:style>
  <w:style w:type="character" w:customStyle="1" w:styleId="CharChar1">
    <w:name w:val="Char Char1"/>
    <w:rPr>
      <w:rFonts w:ascii="Calibri" w:eastAsia="Calibri" w:hAnsi="Calibri" w:cs="Times New Roman"/>
      <w:lang w:val="en-US"/>
    </w:rPr>
  </w:style>
  <w:style w:type="character" w:customStyle="1" w:styleId="a3">
    <w:name w:val="Χαρακτήρες υποσημείωσης"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character" w:styleId="-">
    <w:name w:val="Hyperlink"/>
    <w:rPr>
      <w:rFonts w:cs="Times New Roman"/>
      <w:color w:val="0000FF"/>
      <w:u w:val="single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a5">
    <w:name w:val="Χαρακτήρες αρίθμησης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Pr>
      <w:b/>
      <w:bCs/>
      <w:i/>
      <w:iCs/>
      <w:sz w:val="26"/>
      <w:szCs w:val="20"/>
      <w:lang w:val="x-none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customStyle="1" w:styleId="jo1">
    <w:name w:val="jo1"/>
    <w:basedOn w:val="a"/>
    <w:next w:val="a"/>
    <w:pPr>
      <w:keepLines/>
      <w:spacing w:before="240" w:after="60"/>
    </w:pPr>
    <w:rPr>
      <w:b/>
      <w:szCs w:val="20"/>
      <w:lang w:val="en-GB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ad">
    <w:name w:val="List Paragraph"/>
    <w:basedOn w:val="a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e">
    <w:name w:val="footnote text"/>
    <w:basedOn w:val="a"/>
    <w:rPr>
      <w:rFonts w:ascii="Calibri" w:eastAsia="Calibri" w:hAnsi="Calibri" w:cs="Calibri"/>
      <w:sz w:val="20"/>
      <w:szCs w:val="20"/>
      <w:lang w:val="en-US"/>
    </w:rPr>
  </w:style>
  <w:style w:type="paragraph" w:customStyle="1" w:styleId="21">
    <w:name w:val="Σώμα κείμενου 21"/>
    <w:basedOn w:val="a"/>
    <w:pPr>
      <w:spacing w:after="120" w:line="480" w:lineRule="auto"/>
    </w:pPr>
    <w:rPr>
      <w:lang w:val="x-none"/>
    </w:rPr>
  </w:style>
  <w:style w:type="paragraph" w:customStyle="1" w:styleId="western">
    <w:name w:val="western"/>
    <w:basedOn w:val="a"/>
    <w:pPr>
      <w:widowControl w:val="0"/>
      <w:overflowPunct w:val="0"/>
      <w:autoSpaceDE w:val="0"/>
      <w:spacing w:before="280" w:after="280"/>
      <w:textAlignment w:val="baseline"/>
    </w:pPr>
    <w:rPr>
      <w:kern w:val="1"/>
      <w:szCs w:val="20"/>
    </w:rPr>
  </w:style>
  <w:style w:type="paragraph" w:customStyle="1" w:styleId="af">
    <w:name w:val="Περιεχόμενα πίνακα"/>
    <w:basedOn w:val="a"/>
    <w:pPr>
      <w:suppressLineNumbers/>
    </w:pPr>
  </w:style>
  <w:style w:type="table" w:styleId="af0">
    <w:name w:val="Table Grid"/>
    <w:basedOn w:val="a1"/>
    <w:uiPriority w:val="59"/>
    <w:rsid w:val="00504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otnote reference"/>
    <w:uiPriority w:val="99"/>
    <w:semiHidden/>
    <w:unhideWhenUsed/>
    <w:rsid w:val="001300DC"/>
    <w:rPr>
      <w:vertAlign w:val="superscript"/>
    </w:rPr>
  </w:style>
  <w:style w:type="character" w:customStyle="1" w:styleId="1Char">
    <w:name w:val="Επικεφαλίδα 1 Char"/>
    <w:link w:val="1"/>
    <w:uiPriority w:val="9"/>
    <w:rsid w:val="00F62AA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f2">
    <w:name w:val="Unresolved Mention"/>
    <w:basedOn w:val="a0"/>
    <w:uiPriority w:val="99"/>
    <w:semiHidden/>
    <w:unhideWhenUsed/>
    <w:rsid w:val="0064665C"/>
    <w:rPr>
      <w:color w:val="605E5C"/>
      <w:shd w:val="clear" w:color="auto" w:fill="E1DFDD"/>
    </w:rPr>
  </w:style>
  <w:style w:type="paragraph" w:styleId="af3">
    <w:name w:val="Body Text Indent"/>
    <w:basedOn w:val="a"/>
    <w:link w:val="Char"/>
    <w:rsid w:val="00E67E03"/>
    <w:pPr>
      <w:spacing w:after="120"/>
      <w:ind w:left="283"/>
    </w:pPr>
    <w:rPr>
      <w:rFonts w:ascii="Tahoma" w:hAnsi="Tahoma" w:cs="Tahoma"/>
      <w:sz w:val="22"/>
    </w:rPr>
  </w:style>
  <w:style w:type="character" w:customStyle="1" w:styleId="Char">
    <w:name w:val="Σώμα κείμενου με εσοχή Char"/>
    <w:basedOn w:val="a0"/>
    <w:link w:val="af3"/>
    <w:rsid w:val="00E67E03"/>
    <w:rPr>
      <w:rFonts w:ascii="Tahoma" w:hAnsi="Tahoma" w:cs="Tahoma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pel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gelopoulou@arcadia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AEA0-5B03-4C6C-A57D-4CAA75E1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ΥΠΗΡΕΣΙΑΚΟ ΣΗΜΕΙΩΜΑ</vt:lpstr>
    </vt:vector>
  </TitlesOfParts>
  <Company/>
  <LinksUpToDate>false</LinksUpToDate>
  <CharactersWithSpaces>3312</CharactersWithSpaces>
  <SharedDoc>false</SharedDoc>
  <HLinks>
    <vt:vector size="6" baseType="variant">
      <vt:variant>
        <vt:i4>4849720</vt:i4>
      </vt:variant>
      <vt:variant>
        <vt:i4>0</vt:i4>
      </vt:variant>
      <vt:variant>
        <vt:i4>0</vt:i4>
      </vt:variant>
      <vt:variant>
        <vt:i4>5</vt:i4>
      </vt:variant>
      <vt:variant>
        <vt:lpwstr>mailto:gdel@ppel.gov.gr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ΥΠΗΡΕΣΙΑΚΟ ΣΗΜΕΙΩΜΑ</dc:title>
  <dc:subject/>
  <dc:creator>Antonis Zambelis</dc:creator>
  <cp:keywords/>
  <cp:lastModifiedBy>ΑΙΚΑΤΕΡΙΝΗ ΑΓΓΕΛΟΠΟΥΛΟΥ</cp:lastModifiedBy>
  <cp:revision>84</cp:revision>
  <cp:lastPrinted>2023-12-27T16:06:00Z</cp:lastPrinted>
  <dcterms:created xsi:type="dcterms:W3CDTF">2023-12-27T16:08:00Z</dcterms:created>
  <dcterms:modified xsi:type="dcterms:W3CDTF">2024-06-17T08:58:00Z</dcterms:modified>
</cp:coreProperties>
</file>