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32C057CB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1E67A5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ΑΡΓΟΛΙΔΑΣ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77777777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Ταχ. Δ/νση   : </w:t>
                            </w:r>
                            <w:r w:rsidR="00F82316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Διοικητήριο</w:t>
                            </w:r>
                          </w:p>
                          <w:p w14:paraId="7707F515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Ταχ.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21100</w:t>
                            </w:r>
                          </w:p>
                          <w:p w14:paraId="07521F7E" w14:textId="77777777" w:rsidR="00F82316" w:rsidRPr="00FF0AF1" w:rsidRDefault="00F82316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Πόλη</w:t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  <w:t xml:space="preserve"> 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: Ναύπλιο</w:t>
                            </w:r>
                          </w:p>
                          <w:p w14:paraId="748ED7CC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2752</w:t>
                            </w:r>
                            <w:r w:rsidR="005B0688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3602</w:t>
                            </w:r>
                            <w:r w:rsidR="00CD5C73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22</w:t>
                            </w:r>
                          </w:p>
                          <w:p w14:paraId="51BD1BC7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: </w:t>
                            </w:r>
                            <w:r w:rsidR="00684EA1"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aper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@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argolida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.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gr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32C057CB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1E67A5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ΑΡΓΟΛΙΔΑΣ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77777777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Ταχ. Δ/νση   : </w:t>
                      </w:r>
                      <w:r w:rsidR="00F82316" w:rsidRPr="00FF0AF1">
                        <w:rPr>
                          <w:rFonts w:asciiTheme="minorHAnsi" w:hAnsiTheme="minorHAnsi" w:cstheme="minorHAnsi"/>
                          <w:b/>
                        </w:rPr>
                        <w:t>Διοικητήριο</w:t>
                      </w:r>
                    </w:p>
                    <w:p w14:paraId="7707F515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Ταχ.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21100</w:t>
                      </w:r>
                    </w:p>
                    <w:p w14:paraId="07521F7E" w14:textId="77777777" w:rsidR="00F82316" w:rsidRPr="00FF0AF1" w:rsidRDefault="00F82316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Πόλη</w:t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  <w:t xml:space="preserve">  </w:t>
                      </w: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: Ναύπλιο</w:t>
                      </w:r>
                    </w:p>
                    <w:p w14:paraId="748ED7CC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2752</w:t>
                      </w:r>
                      <w:r w:rsidR="005B0688" w:rsidRPr="00FF0AF1">
                        <w:rPr>
                          <w:rFonts w:asciiTheme="minorHAnsi" w:hAnsiTheme="minorHAnsi" w:cstheme="minorHAnsi"/>
                          <w:bCs w:val="0"/>
                        </w:rPr>
                        <w:t>3602</w:t>
                      </w:r>
                      <w:r w:rsidR="00CD5C73" w:rsidRPr="00FF0AF1">
                        <w:rPr>
                          <w:rFonts w:asciiTheme="minorHAnsi" w:hAnsiTheme="minorHAnsi" w:cstheme="minorHAnsi"/>
                          <w:bCs w:val="0"/>
                        </w:rPr>
                        <w:t>22</w:t>
                      </w:r>
                    </w:p>
                    <w:p w14:paraId="51BD1BC7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: </w:t>
                      </w:r>
                      <w:r w:rsidR="00684EA1"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aper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@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argolida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.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gr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5DC3CC67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2514600" cy="571500"/>
                <wp:effectExtent l="0" t="0" r="1905" b="190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0EDB8C44" w:rsidR="00E319E3" w:rsidRPr="005657AB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Ναύπλιο </w:t>
                            </w:r>
                            <w:r w:rsidR="00750B26" w:rsidRPr="00632718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D5C73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A6DFF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9E243D">
                              <w:rPr>
                                <w:rFonts w:ascii="Verdana" w:hAnsi="Verdana"/>
                                <w:b/>
                                <w:bCs/>
                              </w:rPr>
                              <w:t>31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– 0</w:t>
                            </w:r>
                            <w:r w:rsidR="001E7764">
                              <w:rPr>
                                <w:rFonts w:ascii="Verdana" w:hAnsi="Verdana"/>
                                <w:b/>
                                <w:bCs/>
                              </w:rPr>
                              <w:t>7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- 202</w:t>
                            </w:r>
                            <w:r w:rsidR="00AC7241">
                              <w:rPr>
                                <w:rFonts w:ascii="Verdana" w:hAnsi="Verdana"/>
                                <w:b/>
                                <w:bCs/>
                              </w:rPr>
                              <w:t>4</w:t>
                            </w:r>
                            <w:r w:rsidR="005657AB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143DA592" w14:textId="77777777" w:rsidR="00E319E3" w:rsidRPr="00EC46A2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EC77" id="Text Box 6" o:spid="_x0000_s1027" type="#_x0000_t202" style="position:absolute;margin-left:306pt;margin-top:.7pt;width:19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    <v:textbox>
                  <w:txbxContent>
                    <w:p w14:paraId="358396D1" w14:textId="0EDB8C44" w:rsidR="00E319E3" w:rsidRPr="005657AB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Ναύπλιο </w:t>
                      </w:r>
                      <w:r w:rsidR="00750B26" w:rsidRPr="00632718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D5C73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A6DFF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9E243D">
                        <w:rPr>
                          <w:rFonts w:ascii="Verdana" w:hAnsi="Verdana"/>
                          <w:b/>
                          <w:bCs/>
                        </w:rPr>
                        <w:t>31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– 0</w:t>
                      </w:r>
                      <w:r w:rsidR="001E7764">
                        <w:rPr>
                          <w:rFonts w:ascii="Verdana" w:hAnsi="Verdana"/>
                          <w:b/>
                          <w:bCs/>
                        </w:rPr>
                        <w:t>7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- 202</w:t>
                      </w:r>
                      <w:r w:rsidR="00AC7241">
                        <w:rPr>
                          <w:rFonts w:ascii="Verdana" w:hAnsi="Verdana"/>
                          <w:b/>
                          <w:bCs/>
                        </w:rPr>
                        <w:t>4</w:t>
                      </w:r>
                      <w:r w:rsidR="005657AB">
                        <w:rPr>
                          <w:rFonts w:ascii="Verdana" w:hAnsi="Verdana"/>
                          <w:b/>
                          <w:bCs/>
                        </w:rPr>
                        <w:t xml:space="preserve">  </w:t>
                      </w:r>
                    </w:p>
                    <w:p w14:paraId="143DA592" w14:textId="77777777" w:rsidR="00E319E3" w:rsidRPr="00EC46A2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77777777" w:rsidR="00601DAD" w:rsidRPr="003A01F5" w:rsidRDefault="00601DAD" w:rsidP="00E319E3">
      <w:pPr>
        <w:rPr>
          <w:rFonts w:ascii="Verdana" w:hAnsi="Verdana"/>
        </w:rPr>
      </w:pP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78AFAA24" w14:textId="57C0784F" w:rsidR="00632718" w:rsidRPr="00AC7241" w:rsidRDefault="002E4E85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Απ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γόρευ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σ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 xml:space="preserve">η διέλευσης, παραμονής και 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κ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υκλοφορί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ς</w:t>
      </w:r>
      <w:r w:rsidR="00FF0AF1" w:rsidRPr="00AC7241">
        <w:rPr>
          <w:rFonts w:asciiTheme="minorHAnsi" w:hAnsiTheme="minorHAnsi" w:cstheme="minorHAnsi"/>
          <w:b w:val="0"/>
          <w:bCs w:val="0"/>
          <w:spacing w:val="1"/>
          <w:sz w:val="28"/>
          <w:szCs w:val="28"/>
          <w:lang w:val="el-GR"/>
        </w:rPr>
        <w:t xml:space="preserve"> προσώπων και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ο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χημάτ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ων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σε περιοχές 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>NATURA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, καθώς και σε δασικά οικοσυστήματα, πάρκα και άλση 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της Π.Ε. Αργολίδας για </w:t>
      </w:r>
      <w:r w:rsidR="009E243D">
        <w:rPr>
          <w:rFonts w:asciiTheme="minorHAnsi" w:hAnsiTheme="minorHAnsi" w:cstheme="minorHAnsi"/>
          <w:spacing w:val="-2"/>
          <w:sz w:val="28"/>
          <w:szCs w:val="28"/>
          <w:lang w:val="el-GR"/>
        </w:rPr>
        <w:t>Πέμπτη</w:t>
      </w:r>
      <w:r w:rsidR="00E6685A" w:rsidRPr="00E6685A">
        <w:rPr>
          <w:rFonts w:asciiTheme="minorHAnsi" w:hAnsiTheme="minorHAnsi" w:cstheme="minorHAnsi"/>
          <w:spacing w:val="-2"/>
          <w:sz w:val="28"/>
          <w:szCs w:val="28"/>
          <w:lang w:val="el-GR"/>
        </w:rPr>
        <w:t xml:space="preserve"> </w:t>
      </w:r>
      <w:r w:rsidR="009E243D">
        <w:rPr>
          <w:rFonts w:asciiTheme="minorHAnsi" w:hAnsiTheme="minorHAnsi" w:cstheme="minorHAnsi"/>
          <w:spacing w:val="-2"/>
          <w:sz w:val="28"/>
          <w:szCs w:val="28"/>
          <w:lang w:val="el-GR"/>
        </w:rPr>
        <w:t>01</w:t>
      </w:r>
      <w:r w:rsidR="00AC7241" w:rsidRPr="000C7AC0">
        <w:rPr>
          <w:rFonts w:asciiTheme="minorHAnsi" w:hAnsiTheme="minorHAnsi" w:cstheme="minorHAnsi"/>
          <w:spacing w:val="-2"/>
          <w:sz w:val="28"/>
          <w:szCs w:val="28"/>
          <w:lang w:val="el-GR"/>
        </w:rPr>
        <w:t>-0</w:t>
      </w:r>
      <w:r w:rsidR="009E243D">
        <w:rPr>
          <w:rFonts w:asciiTheme="minorHAnsi" w:hAnsiTheme="minorHAnsi" w:cstheme="minorHAnsi"/>
          <w:spacing w:val="-2"/>
          <w:sz w:val="28"/>
          <w:szCs w:val="28"/>
          <w:lang w:val="el-GR"/>
        </w:rPr>
        <w:t>8</w:t>
      </w:r>
      <w:r w:rsidR="00AC7241" w:rsidRPr="000C7AC0">
        <w:rPr>
          <w:rFonts w:asciiTheme="minorHAnsi" w:hAnsiTheme="minorHAnsi" w:cstheme="minorHAnsi"/>
          <w:spacing w:val="-2"/>
          <w:sz w:val="28"/>
          <w:szCs w:val="28"/>
          <w:lang w:val="el-GR"/>
        </w:rPr>
        <w:t>-2024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</w:t>
      </w:r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123509F4" w:rsidR="00AC7241" w:rsidRDefault="00523F40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>ε εφαρμογή της υπ΄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AC7241">
        <w:rPr>
          <w:rFonts w:asciiTheme="minorHAnsi" w:hAnsiTheme="minorHAnsi" w:cstheme="minorHAnsi"/>
          <w:sz w:val="28"/>
          <w:szCs w:val="28"/>
        </w:rPr>
        <w:t xml:space="preserve">αριθμ. </w:t>
      </w:r>
      <w:r w:rsidR="00AC7241" w:rsidRPr="00AC7241">
        <w:rPr>
          <w:rFonts w:asciiTheme="minorHAnsi" w:hAnsiTheme="minorHAnsi" w:cstheme="minorHAnsi"/>
          <w:sz w:val="28"/>
          <w:szCs w:val="28"/>
        </w:rPr>
        <w:t>139177/08-05-2024 (ΑΔΑ: Ψ1Φ37Λ1-ΘΓΥ)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 Αργολίδας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την </w:t>
      </w:r>
      <w:r w:rsidR="009E243D">
        <w:rPr>
          <w:rFonts w:asciiTheme="minorHAnsi" w:hAnsiTheme="minorHAnsi" w:cstheme="minorHAnsi"/>
          <w:spacing w:val="-2"/>
          <w:sz w:val="28"/>
          <w:szCs w:val="28"/>
        </w:rPr>
        <w:t>Πέμπτη</w:t>
      </w:r>
      <w:r w:rsidR="00865264" w:rsidRPr="00E6685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9E243D">
        <w:rPr>
          <w:rFonts w:asciiTheme="minorHAnsi" w:hAnsiTheme="minorHAnsi" w:cstheme="minorHAnsi"/>
          <w:spacing w:val="-2"/>
          <w:sz w:val="28"/>
          <w:szCs w:val="28"/>
        </w:rPr>
        <w:t>01</w:t>
      </w:r>
      <w:r w:rsidR="00865264" w:rsidRPr="000C7AC0">
        <w:rPr>
          <w:rFonts w:asciiTheme="minorHAnsi" w:hAnsiTheme="minorHAnsi" w:cstheme="minorHAnsi"/>
          <w:spacing w:val="-2"/>
          <w:sz w:val="28"/>
          <w:szCs w:val="28"/>
        </w:rPr>
        <w:t>-0</w:t>
      </w:r>
      <w:r w:rsidR="009E243D">
        <w:rPr>
          <w:rFonts w:asciiTheme="minorHAnsi" w:hAnsiTheme="minorHAnsi" w:cstheme="minorHAnsi"/>
          <w:spacing w:val="-2"/>
          <w:sz w:val="28"/>
          <w:szCs w:val="28"/>
        </w:rPr>
        <w:t>8</w:t>
      </w:r>
      <w:r w:rsidR="00865264" w:rsidRPr="000C7AC0">
        <w:rPr>
          <w:rFonts w:asciiTheme="minorHAnsi" w:hAnsiTheme="minorHAnsi" w:cstheme="minorHAnsi"/>
          <w:spacing w:val="-2"/>
          <w:sz w:val="28"/>
          <w:szCs w:val="28"/>
        </w:rPr>
        <w:t>-2024</w:t>
      </w:r>
      <w:r w:rsidR="00865264" w:rsidRPr="00AC724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(κατηγορία κινδύνου 4 – πολύ υψηλή)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ενός των περιοχών της Π.Ε. Αργολίδας,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E6685A">
        <w:rPr>
          <w:rFonts w:asciiTheme="minorHAnsi" w:hAnsiTheme="minorHAnsi" w:cstheme="minorHAnsi"/>
          <w:sz w:val="28"/>
          <w:szCs w:val="28"/>
        </w:rPr>
        <w:t xml:space="preserve">.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795FC998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Π.Ε. ΑΡΓΟΛΙΔΑΣ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697D0DB0" w:rsidR="0009466B" w:rsidRPr="000C7AC0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ΙΩΑΝΝΗΣ ΜΑΝΤΖΟΥΝΗΣ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C2B4D" w14:textId="77777777" w:rsidR="00151B73" w:rsidRDefault="00151B73">
      <w:r>
        <w:separator/>
      </w:r>
    </w:p>
  </w:endnote>
  <w:endnote w:type="continuationSeparator" w:id="0">
    <w:p w14:paraId="5E7FFEBC" w14:textId="77777777" w:rsidR="00151B73" w:rsidRDefault="0015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C461E" w14:textId="77777777" w:rsidR="00151B73" w:rsidRDefault="00151B73">
      <w:r>
        <w:separator/>
      </w:r>
    </w:p>
  </w:footnote>
  <w:footnote w:type="continuationSeparator" w:id="0">
    <w:p w14:paraId="3340F752" w14:textId="77777777" w:rsidR="00151B73" w:rsidRDefault="00151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3"/>
  </w:num>
  <w:num w:numId="2" w16cid:durableId="437262997">
    <w:abstractNumId w:val="0"/>
  </w:num>
  <w:num w:numId="3" w16cid:durableId="848907843">
    <w:abstractNumId w:val="2"/>
  </w:num>
  <w:num w:numId="4" w16cid:durableId="133831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38AA"/>
    <w:rsid w:val="0009466B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1B73"/>
    <w:rsid w:val="00153828"/>
    <w:rsid w:val="00161834"/>
    <w:rsid w:val="00161CB6"/>
    <w:rsid w:val="00162EF2"/>
    <w:rsid w:val="00167FB8"/>
    <w:rsid w:val="00174666"/>
    <w:rsid w:val="001805A1"/>
    <w:rsid w:val="0018085B"/>
    <w:rsid w:val="001A4E96"/>
    <w:rsid w:val="001B1340"/>
    <w:rsid w:val="001C1C18"/>
    <w:rsid w:val="001C4CA9"/>
    <w:rsid w:val="001D51D5"/>
    <w:rsid w:val="001D6AF9"/>
    <w:rsid w:val="001E25DC"/>
    <w:rsid w:val="001E67A5"/>
    <w:rsid w:val="001E7764"/>
    <w:rsid w:val="001F6742"/>
    <w:rsid w:val="0020519E"/>
    <w:rsid w:val="002207A3"/>
    <w:rsid w:val="002278C3"/>
    <w:rsid w:val="002412C5"/>
    <w:rsid w:val="00243FD6"/>
    <w:rsid w:val="00255AC2"/>
    <w:rsid w:val="0025697A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45FB3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40727F"/>
    <w:rsid w:val="00423634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4256"/>
    <w:rsid w:val="004E730F"/>
    <w:rsid w:val="004F351E"/>
    <w:rsid w:val="0050738C"/>
    <w:rsid w:val="00515BB1"/>
    <w:rsid w:val="00516768"/>
    <w:rsid w:val="00523F40"/>
    <w:rsid w:val="00540EAC"/>
    <w:rsid w:val="00541AF4"/>
    <w:rsid w:val="0055330C"/>
    <w:rsid w:val="00556346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1E7F"/>
    <w:rsid w:val="00750B26"/>
    <w:rsid w:val="007704D8"/>
    <w:rsid w:val="007722D8"/>
    <w:rsid w:val="007B05E7"/>
    <w:rsid w:val="007B07C1"/>
    <w:rsid w:val="007B15C2"/>
    <w:rsid w:val="007B31CF"/>
    <w:rsid w:val="007C102C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8F330B"/>
    <w:rsid w:val="00901B00"/>
    <w:rsid w:val="00905AC7"/>
    <w:rsid w:val="00907FB7"/>
    <w:rsid w:val="00910BC7"/>
    <w:rsid w:val="00915858"/>
    <w:rsid w:val="00954B4D"/>
    <w:rsid w:val="00961A41"/>
    <w:rsid w:val="00962ADE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E243D"/>
    <w:rsid w:val="009F285D"/>
    <w:rsid w:val="00A061BE"/>
    <w:rsid w:val="00A07819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A615C"/>
    <w:rsid w:val="00BB2EC8"/>
    <w:rsid w:val="00BB45F7"/>
    <w:rsid w:val="00BD548D"/>
    <w:rsid w:val="00BD58A2"/>
    <w:rsid w:val="00BD7DB9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B3798"/>
    <w:rsid w:val="00DD0E99"/>
    <w:rsid w:val="00DD6A1D"/>
    <w:rsid w:val="00DE3F2B"/>
    <w:rsid w:val="00DE7471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685A"/>
    <w:rsid w:val="00E915DC"/>
    <w:rsid w:val="00E937A2"/>
    <w:rsid w:val="00E937B1"/>
    <w:rsid w:val="00E9676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D3C3B"/>
    <w:rsid w:val="00ED772E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2338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atheodosiou@eppel.gov.gr</cp:lastModifiedBy>
  <cp:revision>7</cp:revision>
  <cp:lastPrinted>2017-08-01T08:54:00Z</cp:lastPrinted>
  <dcterms:created xsi:type="dcterms:W3CDTF">2024-06-19T10:22:00Z</dcterms:created>
  <dcterms:modified xsi:type="dcterms:W3CDTF">2024-07-31T09:43:00Z</dcterms:modified>
</cp:coreProperties>
</file>