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F254" w14:textId="77777777" w:rsidR="00A6727C" w:rsidRDefault="00A6727C" w:rsidP="00A6727C">
      <w:pPr>
        <w:jc w:val="center"/>
        <w:rPr>
          <w:rFonts w:ascii="Cambria" w:hAnsi="Cambria"/>
        </w:rPr>
      </w:pP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4"/>
        <w:gridCol w:w="4756"/>
      </w:tblGrid>
      <w:tr w:rsidR="00A6727C" w14:paraId="2EF07FC9" w14:textId="77777777" w:rsidTr="00A6727C">
        <w:trPr>
          <w:cantSplit/>
          <w:trHeight w:val="385"/>
        </w:trPr>
        <w:tc>
          <w:tcPr>
            <w:tcW w:w="5504" w:type="dxa"/>
            <w:hideMark/>
          </w:tcPr>
          <w:p w14:paraId="286D6D8A" w14:textId="3B2AD5E6" w:rsidR="00A6727C" w:rsidRDefault="00A6727C">
            <w:pPr>
              <w:spacing w:line="276" w:lineRule="auto"/>
              <w:rPr>
                <w:rFonts w:ascii="MS Reference Sans Serif" w:hAnsi="MS Reference Sans Serif"/>
                <w:color w:val="333399"/>
                <w:lang w:val="en-US" w:eastAsia="en-US"/>
              </w:rPr>
            </w:pPr>
            <w:r>
              <w:rPr>
                <w:rFonts w:ascii="MS Reference Sans Serif" w:hAnsi="MS Reference Sans Serif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MS Reference Sans Serif" w:hAnsi="MS Reference Sans Serif"/>
                <w:sz w:val="22"/>
                <w:szCs w:val="22"/>
                <w:lang w:val="en-US" w:eastAsia="en-US"/>
              </w:rPr>
              <w:t xml:space="preserve">             </w:t>
            </w:r>
            <w:r>
              <w:rPr>
                <w:rFonts w:ascii="MS Reference Sans Serif" w:hAnsi="MS Reference Sans Serif"/>
                <w:noProof/>
                <w:color w:val="333399"/>
                <w:sz w:val="22"/>
                <w:szCs w:val="22"/>
                <w:lang w:eastAsia="en-US"/>
              </w:rPr>
              <w:drawing>
                <wp:inline distT="0" distB="0" distL="0" distR="0" wp14:anchorId="6AD09EA9" wp14:editId="3CE126E2">
                  <wp:extent cx="647700" cy="628650"/>
                  <wp:effectExtent l="0" t="0" r="0" b="0"/>
                  <wp:docPr id="606309211" name="Εικόνα 1" descr="ΕΘΝΟΣΗΜΟ έγχ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ΕΘΝΟΣΗΜΟ έγχ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  <w:vMerge w:val="restart"/>
          </w:tcPr>
          <w:p w14:paraId="091005A0" w14:textId="77777777" w:rsidR="00A6727C" w:rsidRDefault="00A6727C">
            <w:pPr>
              <w:spacing w:line="276" w:lineRule="auto"/>
              <w:jc w:val="right"/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</w:pPr>
            <w:r>
              <w:rPr>
                <w:rFonts w:ascii="MS Reference Sans Serif" w:hAnsi="MS Reference Sans Serif"/>
                <w:b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MS Reference Sans Serif" w:hAnsi="MS Reference Sans Serif"/>
                <w:b/>
                <w:sz w:val="18"/>
                <w:szCs w:val="18"/>
                <w:lang w:eastAsia="en-US"/>
              </w:rPr>
              <w:tab/>
            </w:r>
            <w:r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  <w:t xml:space="preserve"> </w:t>
            </w:r>
          </w:p>
          <w:p w14:paraId="46B49155" w14:textId="77777777" w:rsidR="00A6727C" w:rsidRDefault="00A6727C">
            <w:pPr>
              <w:spacing w:line="276" w:lineRule="auto"/>
              <w:rPr>
                <w:rFonts w:ascii="MS Reference Sans Serif" w:hAnsi="MS Reference Sans Serif"/>
                <w:b/>
                <w:sz w:val="18"/>
                <w:szCs w:val="18"/>
                <w:lang w:eastAsia="en-US"/>
              </w:rPr>
            </w:pPr>
            <w:r>
              <w:rPr>
                <w:rFonts w:ascii="MS Reference Sans Serif" w:hAnsi="MS Reference Sans Serif"/>
                <w:b/>
                <w:sz w:val="18"/>
                <w:szCs w:val="18"/>
                <w:lang w:eastAsia="en-US"/>
              </w:rPr>
              <w:t xml:space="preserve">          </w:t>
            </w:r>
          </w:p>
          <w:p w14:paraId="18384B4A" w14:textId="77777777" w:rsidR="00A6727C" w:rsidRDefault="00A6727C">
            <w:pPr>
              <w:spacing w:line="276" w:lineRule="auto"/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</w:pPr>
          </w:p>
          <w:p w14:paraId="42AD0E74" w14:textId="59AB8AEA" w:rsidR="00A6727C" w:rsidRDefault="00A6727C">
            <w:pPr>
              <w:spacing w:line="276" w:lineRule="auto"/>
              <w:rPr>
                <w:rFonts w:ascii="MS Reference Sans Serif" w:hAnsi="MS Reference Sans Serif"/>
                <w:sz w:val="18"/>
                <w:szCs w:val="18"/>
                <w:lang w:eastAsia="en-US"/>
              </w:rPr>
            </w:pPr>
            <w:r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  <w:t xml:space="preserve">Καλαμάτα       </w:t>
            </w:r>
            <w:r w:rsidR="001E0F9B"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  <w:t>02/06/25</w:t>
            </w:r>
          </w:p>
          <w:p w14:paraId="0410574E" w14:textId="77777777" w:rsidR="00A6727C" w:rsidRDefault="00A6727C">
            <w:pPr>
              <w:spacing w:line="276" w:lineRule="auto"/>
              <w:jc w:val="both"/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</w:pPr>
            <w:r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  <w:t xml:space="preserve">   </w:t>
            </w:r>
          </w:p>
          <w:p w14:paraId="01F1F2AD" w14:textId="294AFD38" w:rsidR="00A6727C" w:rsidRDefault="001E0F9B">
            <w:pPr>
              <w:spacing w:line="276" w:lineRule="auto"/>
              <w:jc w:val="both"/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</w:pPr>
            <w:r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  <w:t xml:space="preserve">ΠΡΟΣ : </w:t>
            </w:r>
            <w:r w:rsidR="005F1265"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  <w:t xml:space="preserve">1. </w:t>
            </w:r>
            <w:r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  <w:t xml:space="preserve">ΜΜΕ </w:t>
            </w:r>
            <w:r w:rsidR="00B751FB"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  <w:t>Ν. Μεσσηνίας</w:t>
            </w:r>
            <w:r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  <w:t xml:space="preserve">  </w:t>
            </w:r>
          </w:p>
          <w:p w14:paraId="08DADBB3" w14:textId="77777777" w:rsidR="001E0F9B" w:rsidRDefault="001E0F9B">
            <w:pPr>
              <w:spacing w:line="276" w:lineRule="auto"/>
              <w:jc w:val="both"/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</w:pPr>
            <w:r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  <w:t xml:space="preserve">2. ΙΣΤΟΣΕΛΙΔΑ ΠΕΡΙΦΕΡΕΙΑΣ </w:t>
            </w:r>
          </w:p>
          <w:p w14:paraId="660736B7" w14:textId="061C5AFA" w:rsidR="001E0F9B" w:rsidRDefault="001E0F9B">
            <w:pPr>
              <w:spacing w:line="276" w:lineRule="auto"/>
              <w:jc w:val="both"/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</w:pPr>
            <w:r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  <w:t>ΠΕΛΟΠΟΝΝΗΣΟΥ</w:t>
            </w:r>
          </w:p>
          <w:p w14:paraId="39F79830" w14:textId="77777777" w:rsidR="00A6727C" w:rsidRDefault="00A6727C">
            <w:pPr>
              <w:spacing w:line="276" w:lineRule="auto"/>
              <w:jc w:val="both"/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</w:pPr>
          </w:p>
          <w:p w14:paraId="6A962BE6" w14:textId="77777777" w:rsidR="00A6727C" w:rsidRDefault="00A6727C">
            <w:pPr>
              <w:spacing w:line="276" w:lineRule="auto"/>
              <w:jc w:val="both"/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</w:pPr>
          </w:p>
          <w:p w14:paraId="1E1F0BD2" w14:textId="1215F9EF" w:rsidR="00A6727C" w:rsidRDefault="00A6727C">
            <w:pPr>
              <w:spacing w:line="360" w:lineRule="auto"/>
              <w:jc w:val="both"/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</w:pPr>
            <w:r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  <w:t xml:space="preserve">                </w:t>
            </w:r>
          </w:p>
          <w:p w14:paraId="28153508" w14:textId="77777777" w:rsidR="00A6727C" w:rsidRDefault="00A6727C">
            <w:pPr>
              <w:spacing w:line="360" w:lineRule="auto"/>
              <w:jc w:val="both"/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</w:pPr>
          </w:p>
          <w:p w14:paraId="50A04128" w14:textId="77777777" w:rsidR="00A6727C" w:rsidRDefault="00A6727C">
            <w:pPr>
              <w:spacing w:line="360" w:lineRule="auto"/>
              <w:jc w:val="both"/>
              <w:rPr>
                <w:rFonts w:ascii="MS Reference Sans Serif" w:hAnsi="MS Reference Sans Serif" w:cs="Arial"/>
                <w:sz w:val="18"/>
                <w:szCs w:val="18"/>
                <w:lang w:eastAsia="en-US"/>
              </w:rPr>
            </w:pPr>
            <w:r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  <w:t xml:space="preserve">                                                         </w:t>
            </w:r>
          </w:p>
        </w:tc>
      </w:tr>
      <w:tr w:rsidR="00A6727C" w:rsidRPr="002C5792" w14:paraId="3EF5EFA8" w14:textId="77777777" w:rsidTr="00A6727C">
        <w:trPr>
          <w:cantSplit/>
          <w:trHeight w:val="2325"/>
        </w:trPr>
        <w:tc>
          <w:tcPr>
            <w:tcW w:w="5504" w:type="dxa"/>
            <w:hideMark/>
          </w:tcPr>
          <w:p w14:paraId="5B631D35" w14:textId="77777777" w:rsidR="00A6727C" w:rsidRDefault="00A6727C">
            <w:pPr>
              <w:spacing w:line="276" w:lineRule="auto"/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</w:pPr>
            <w:r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  <w:t>ΕΛΛΗΝΙΚΗ ΔΗΜΟΚΡΑΤΙΑ</w:t>
            </w:r>
          </w:p>
          <w:p w14:paraId="04645645" w14:textId="77777777" w:rsidR="00A6727C" w:rsidRDefault="00A6727C">
            <w:pPr>
              <w:spacing w:line="276" w:lineRule="auto"/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</w:pPr>
            <w:r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  <w:t>ΠΕΡΙΦΕΡΕΙΑ ΠΕΛΟΠΟΝΝΗΣΟΥ</w:t>
            </w:r>
          </w:p>
          <w:p w14:paraId="184E4AA5" w14:textId="77777777" w:rsidR="00A6727C" w:rsidRDefault="00A6727C">
            <w:pPr>
              <w:spacing w:line="276" w:lineRule="auto"/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</w:pPr>
            <w:r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  <w:t>ΠΕΡΙΦΕΡΕΙΑΚΗ ΕΝΟΤΗΤΑ ΜΕΣΣΗΝΙΑΣ</w:t>
            </w:r>
          </w:p>
          <w:p w14:paraId="0E924A8D" w14:textId="77777777" w:rsidR="00A6727C" w:rsidRDefault="00A6727C">
            <w:pPr>
              <w:spacing w:line="360" w:lineRule="auto"/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</w:pPr>
            <w:r>
              <w:rPr>
                <w:rFonts w:ascii="MS Reference Sans Serif" w:hAnsi="MS Reference Sans Serif" w:cs="Tahoma"/>
                <w:b/>
                <w:sz w:val="18"/>
                <w:szCs w:val="18"/>
                <w:lang w:eastAsia="en-US"/>
              </w:rPr>
              <w:t>ΓΡΑΦΕΙΟ ΑΝΤΙΠΕΡΙΦΕΡΕΙΑΡΧΗ</w:t>
            </w:r>
          </w:p>
          <w:p w14:paraId="1D42B5F4" w14:textId="77777777" w:rsidR="00A6727C" w:rsidRDefault="00A6727C">
            <w:pPr>
              <w:spacing w:line="276" w:lineRule="auto"/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</w:pPr>
            <w:r>
              <w:rPr>
                <w:rFonts w:ascii="MS Reference Sans Serif" w:hAnsi="MS Reference Sans Serif" w:cs="Tahoma"/>
                <w:color w:val="333399"/>
                <w:sz w:val="18"/>
                <w:szCs w:val="18"/>
                <w:lang w:eastAsia="en-US"/>
              </w:rPr>
              <w:sym w:font="Wingdings" w:char="F02B"/>
            </w:r>
            <w:r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  <w:t>Ταχ</w:t>
            </w:r>
            <w:proofErr w:type="spellEnd"/>
            <w:r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  <w:t>. Δ/</w:t>
            </w:r>
            <w:proofErr w:type="spellStart"/>
            <w:r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  <w:t>ση</w:t>
            </w:r>
            <w:proofErr w:type="spellEnd"/>
            <w:r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  <w:t>: Κρήτης 13, Καλαμάτα</w:t>
            </w:r>
          </w:p>
          <w:p w14:paraId="234B03FF" w14:textId="77777777" w:rsidR="00A6727C" w:rsidRDefault="00A6727C">
            <w:pPr>
              <w:spacing w:line="276" w:lineRule="auto"/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</w:pPr>
            <w:r>
              <w:rPr>
                <w:rFonts w:ascii="MS Reference Sans Serif" w:hAnsi="MS Reference Sans Serif" w:cs="Tahoma"/>
                <w:color w:val="333399"/>
                <w:sz w:val="18"/>
                <w:szCs w:val="18"/>
                <w:lang w:eastAsia="en-US"/>
              </w:rPr>
              <w:sym w:font="Wingdings" w:char="F02D"/>
            </w:r>
            <w:r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  <w:t>Ταχ</w:t>
            </w:r>
            <w:proofErr w:type="spellEnd"/>
            <w:r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  <w:t>Κωδ</w:t>
            </w:r>
            <w:proofErr w:type="spellEnd"/>
            <w:r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  <w:t>.: 241 31</w:t>
            </w:r>
          </w:p>
          <w:p w14:paraId="0FE50383" w14:textId="77777777" w:rsidR="00A6727C" w:rsidRDefault="00A6727C">
            <w:pPr>
              <w:spacing w:line="276" w:lineRule="auto"/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</w:pPr>
            <w:r>
              <w:rPr>
                <w:rFonts w:ascii="MS Reference Sans Serif" w:eastAsia="Arial Unicode MS" w:hAnsi="Arial Unicode MS" w:cs="Arial Unicode MS" w:hint="eastAsia"/>
                <w:color w:val="333399"/>
                <w:sz w:val="18"/>
                <w:szCs w:val="18"/>
                <w:lang w:eastAsia="en-US"/>
              </w:rPr>
              <w:t>✆</w:t>
            </w:r>
            <w:r>
              <w:rPr>
                <w:rFonts w:ascii="MS Reference Sans Serif" w:hAnsi="MS Reference Sans Serif" w:cs="Tahoma"/>
                <w:sz w:val="18"/>
                <w:szCs w:val="18"/>
                <w:lang w:eastAsia="en-US"/>
              </w:rPr>
              <w:t xml:space="preserve"> Τηλέφωνο: 27213 61422</w:t>
            </w:r>
          </w:p>
          <w:p w14:paraId="5FC48311" w14:textId="77777777" w:rsidR="00A6727C" w:rsidRPr="00945888" w:rsidRDefault="00A6727C">
            <w:pPr>
              <w:spacing w:line="276" w:lineRule="auto"/>
              <w:rPr>
                <w:rFonts w:ascii="MS Reference Sans Serif" w:hAnsi="MS Reference Sans Serif" w:cs="Tahoma"/>
                <w:lang w:eastAsia="en-US"/>
              </w:rPr>
            </w:pPr>
            <w:r>
              <w:rPr>
                <w:rFonts w:ascii="MS Reference Sans Serif" w:hAnsi="MS Reference Sans Serif" w:cs="Tahoma"/>
                <w:color w:val="333399"/>
                <w:sz w:val="18"/>
                <w:szCs w:val="18"/>
                <w:lang w:eastAsia="en-US"/>
              </w:rPr>
              <w:sym w:font="Wingdings" w:char="F03A"/>
            </w:r>
            <w:r>
              <w:rPr>
                <w:rFonts w:ascii="MS Reference Sans Serif" w:hAnsi="MS Reference Sans Serif" w:cs="Tahoma"/>
                <w:color w:val="333399"/>
                <w:sz w:val="18"/>
                <w:szCs w:val="18"/>
                <w:lang w:val="it-IT" w:eastAsia="en-US"/>
              </w:rPr>
              <w:t xml:space="preserve"> </w:t>
            </w:r>
            <w:r>
              <w:rPr>
                <w:rFonts w:ascii="MS Reference Sans Serif" w:hAnsi="MS Reference Sans Serif" w:cs="Tahoma"/>
                <w:sz w:val="18"/>
                <w:szCs w:val="18"/>
                <w:lang w:val="it-IT" w:eastAsia="en-US"/>
              </w:rPr>
              <w:t xml:space="preserve">E-mail: </w:t>
            </w:r>
            <w:hyperlink r:id="rId6" w:history="1">
              <w:r>
                <w:rPr>
                  <w:rStyle w:val="-"/>
                  <w:rFonts w:ascii="MS Reference Sans Serif" w:eastAsiaTheme="majorEastAsia" w:hAnsi="MS Reference Sans Serif"/>
                  <w:sz w:val="18"/>
                  <w:szCs w:val="18"/>
                  <w:lang w:val="it-IT" w:eastAsia="en-US"/>
                </w:rPr>
                <w:t>antiperiferiarxis</w:t>
              </w:r>
              <w:r w:rsidRPr="00945888">
                <w:rPr>
                  <w:rStyle w:val="-"/>
                  <w:rFonts w:ascii="MS Reference Sans Serif" w:eastAsiaTheme="majorEastAsia" w:hAnsi="MS Reference Sans Serif"/>
                  <w:sz w:val="18"/>
                  <w:szCs w:val="18"/>
                  <w:lang w:eastAsia="en-US"/>
                </w:rPr>
                <w:t>.</w:t>
              </w:r>
              <w:r>
                <w:rPr>
                  <w:rStyle w:val="-"/>
                  <w:rFonts w:ascii="MS Reference Sans Serif" w:eastAsiaTheme="majorEastAsia" w:hAnsi="MS Reference Sans Serif"/>
                  <w:sz w:val="18"/>
                  <w:szCs w:val="18"/>
                  <w:lang w:val="en-US" w:eastAsia="en-US"/>
                </w:rPr>
                <w:t>messinias</w:t>
              </w:r>
              <w:r>
                <w:rPr>
                  <w:rStyle w:val="-"/>
                  <w:rFonts w:ascii="MS Reference Sans Serif" w:eastAsiaTheme="majorEastAsia" w:hAnsi="MS Reference Sans Serif"/>
                  <w:sz w:val="18"/>
                  <w:szCs w:val="18"/>
                  <w:lang w:val="it-IT" w:eastAsia="en-US"/>
                </w:rPr>
                <w:t>@gmail.com</w:t>
              </w:r>
            </w:hyperlink>
            <w:r w:rsidRPr="00945888">
              <w:rPr>
                <w:rFonts w:ascii="MS Reference Sans Serif" w:hAnsi="MS Reference Sans Serif" w:cs="Tahoma"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4756" w:type="dxa"/>
            <w:vMerge/>
            <w:vAlign w:val="center"/>
            <w:hideMark/>
          </w:tcPr>
          <w:p w14:paraId="10E51226" w14:textId="77777777" w:rsidR="00A6727C" w:rsidRPr="00945888" w:rsidRDefault="00A6727C">
            <w:pPr>
              <w:spacing w:line="276" w:lineRule="auto"/>
              <w:rPr>
                <w:rFonts w:ascii="MS Reference Sans Serif" w:hAnsi="MS Reference Sans Serif" w:cs="Arial"/>
                <w:sz w:val="18"/>
                <w:szCs w:val="18"/>
                <w:lang w:eastAsia="en-US"/>
              </w:rPr>
            </w:pPr>
          </w:p>
        </w:tc>
      </w:tr>
    </w:tbl>
    <w:p w14:paraId="7BF7CE2E" w14:textId="77777777" w:rsidR="00A6727C" w:rsidRPr="00945888" w:rsidRDefault="00A6727C" w:rsidP="00A6727C">
      <w:pPr>
        <w:jc w:val="center"/>
        <w:rPr>
          <w:rFonts w:ascii="MS Reference Sans Serif" w:hAnsi="MS Reference Sans Serif" w:cs="Tahoma"/>
          <w:b/>
          <w:bCs/>
        </w:rPr>
      </w:pPr>
    </w:p>
    <w:p w14:paraId="6CADA5DB" w14:textId="77777777" w:rsidR="00A6727C" w:rsidRDefault="00A6727C" w:rsidP="00A6727C">
      <w:pPr>
        <w:jc w:val="center"/>
        <w:rPr>
          <w:rFonts w:ascii="MS Reference Sans Serif" w:hAnsi="MS Reference Sans Serif" w:cs="Tahoma"/>
          <w:b/>
          <w:bCs/>
          <w:sz w:val="20"/>
          <w:szCs w:val="20"/>
        </w:rPr>
      </w:pPr>
      <w:r>
        <w:rPr>
          <w:rFonts w:ascii="MS Reference Sans Serif" w:hAnsi="MS Reference Sans Serif" w:cs="Tahoma"/>
          <w:b/>
          <w:bCs/>
          <w:sz w:val="20"/>
          <w:szCs w:val="20"/>
        </w:rPr>
        <w:t>ΔΕΛΤΙΟ ΤΥΠΟΥ</w:t>
      </w:r>
    </w:p>
    <w:p w14:paraId="5CC0B92B" w14:textId="77777777" w:rsidR="00A6727C" w:rsidRDefault="00A6727C" w:rsidP="00A6727C">
      <w:pPr>
        <w:jc w:val="center"/>
        <w:rPr>
          <w:rFonts w:ascii="MS Reference Sans Serif" w:hAnsi="MS Reference Sans Serif" w:cs="Tahoma"/>
          <w:b/>
          <w:bCs/>
          <w:sz w:val="20"/>
          <w:szCs w:val="20"/>
        </w:rPr>
      </w:pPr>
    </w:p>
    <w:p w14:paraId="688C9523" w14:textId="0C7AEF91" w:rsidR="00A6727C" w:rsidRDefault="00A6727C" w:rsidP="005F1265">
      <w:pPr>
        <w:spacing w:before="120" w:after="120" w:line="360" w:lineRule="auto"/>
        <w:rPr>
          <w:rFonts w:ascii="MS Reference Sans Serif" w:hAnsi="MS Reference Sans Serif" w:cs="Tahoma"/>
          <w:b/>
          <w:bCs/>
          <w:sz w:val="20"/>
          <w:szCs w:val="20"/>
        </w:rPr>
      </w:pPr>
      <w:r>
        <w:rPr>
          <w:rFonts w:ascii="MS Reference Sans Serif" w:hAnsi="MS Reference Sans Serif" w:cs="Tahoma"/>
          <w:b/>
          <w:bCs/>
          <w:sz w:val="20"/>
          <w:szCs w:val="20"/>
        </w:rPr>
        <w:t xml:space="preserve">ΘΕΜΑ : </w:t>
      </w:r>
      <w:r>
        <w:rPr>
          <w:rFonts w:asciiTheme="minorHAnsi" w:hAnsiTheme="minorHAnsi" w:cstheme="minorHAnsi"/>
          <w:bCs/>
          <w:sz w:val="22"/>
          <w:szCs w:val="22"/>
        </w:rPr>
        <w:t>¨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61B3">
        <w:rPr>
          <w:rFonts w:asciiTheme="minorHAnsi" w:hAnsiTheme="minorHAnsi" w:cstheme="minorHAnsi"/>
          <w:b/>
          <w:sz w:val="22"/>
          <w:szCs w:val="22"/>
        </w:rPr>
        <w:t xml:space="preserve">Ενημερωτικές δράσεις της </w:t>
      </w:r>
      <w:r w:rsidR="001E0F9B">
        <w:rPr>
          <w:rFonts w:asciiTheme="minorHAnsi" w:hAnsiTheme="minorHAnsi" w:cstheme="minorHAnsi"/>
          <w:b/>
          <w:sz w:val="22"/>
          <w:szCs w:val="22"/>
        </w:rPr>
        <w:t>Περιφερειακής</w:t>
      </w:r>
      <w:r w:rsidR="005D61B3">
        <w:rPr>
          <w:rFonts w:asciiTheme="minorHAnsi" w:hAnsiTheme="minorHAnsi" w:cstheme="minorHAnsi"/>
          <w:b/>
          <w:sz w:val="22"/>
          <w:szCs w:val="22"/>
        </w:rPr>
        <w:t xml:space="preserve"> Ενότητας Μεσσηνίας με θέμα</w:t>
      </w:r>
      <w:r w:rsidR="005F1265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5D61B3">
        <w:rPr>
          <w:rFonts w:asciiTheme="minorHAnsi" w:hAnsiTheme="minorHAnsi" w:cstheme="minorHAnsi"/>
          <w:b/>
          <w:sz w:val="22"/>
          <w:szCs w:val="22"/>
        </w:rPr>
        <w:t xml:space="preserve">τον σεισμικό </w:t>
      </w:r>
      <w:r w:rsidR="001E0F9B">
        <w:rPr>
          <w:rFonts w:asciiTheme="minorHAnsi" w:hAnsiTheme="minorHAnsi" w:cstheme="minorHAnsi"/>
          <w:b/>
          <w:sz w:val="22"/>
          <w:szCs w:val="22"/>
        </w:rPr>
        <w:t>κίνδυνο</w:t>
      </w:r>
      <w:r>
        <w:rPr>
          <w:rFonts w:asciiTheme="minorHAnsi" w:hAnsiTheme="minorHAnsi" w:cstheme="minorHAnsi"/>
          <w:b/>
          <w:sz w:val="22"/>
          <w:szCs w:val="22"/>
        </w:rPr>
        <w:t>¨</w:t>
      </w:r>
    </w:p>
    <w:p w14:paraId="672750F5" w14:textId="77777777" w:rsidR="005F1265" w:rsidRDefault="00F54D09" w:rsidP="00F54D09">
      <w:pPr>
        <w:tabs>
          <w:tab w:val="left" w:pos="426"/>
          <w:tab w:val="left" w:pos="851"/>
          <w:tab w:val="left" w:pos="1440"/>
        </w:tabs>
        <w:spacing w:before="100" w:beforeAutospacing="1" w:after="120" w:line="276" w:lineRule="auto"/>
        <w:jc w:val="both"/>
        <w:rPr>
          <w:rFonts w:eastAsiaTheme="minorEastAsia" w:cstheme="minorBidi"/>
          <w:bCs/>
          <w:sz w:val="22"/>
          <w:szCs w:val="22"/>
        </w:rPr>
      </w:pPr>
      <w:r>
        <w:rPr>
          <w:rFonts w:ascii="MS Reference Sans Serif" w:hAnsi="MS Reference Sans Serif" w:cs="Arial"/>
          <w:bCs/>
          <w:sz w:val="20"/>
          <w:szCs w:val="20"/>
        </w:rPr>
        <w:t xml:space="preserve">             </w:t>
      </w:r>
      <w:r w:rsidR="00945888" w:rsidRPr="00945888">
        <w:rPr>
          <w:rFonts w:eastAsiaTheme="minorEastAsia" w:cstheme="minorBidi"/>
          <w:bCs/>
          <w:sz w:val="22"/>
          <w:szCs w:val="22"/>
        </w:rPr>
        <w:t>Στο πλαίσιο</w:t>
      </w:r>
      <w:r w:rsidR="00945888">
        <w:rPr>
          <w:rFonts w:eastAsiaTheme="minorEastAsia" w:cstheme="minorBidi"/>
          <w:bCs/>
          <w:sz w:val="22"/>
          <w:szCs w:val="22"/>
        </w:rPr>
        <w:t xml:space="preserve">  των δράσεων της Περιφερειακής Ενότητας Μεσσηνίας, </w:t>
      </w:r>
      <w:r w:rsidR="00945888" w:rsidRPr="00945888">
        <w:rPr>
          <w:rFonts w:eastAsiaTheme="minorEastAsia" w:cstheme="minorBidi"/>
          <w:bCs/>
          <w:sz w:val="22"/>
          <w:szCs w:val="22"/>
        </w:rPr>
        <w:t xml:space="preserve">σε συνεργασία με τον Οργανισμό Αντισεισμικού Σχεδιασμού &amp; Προστασίας (ΟΑΣΠ), </w:t>
      </w:r>
      <w:r w:rsidR="00945888">
        <w:rPr>
          <w:rFonts w:eastAsiaTheme="minorEastAsia" w:cstheme="minorBidi"/>
          <w:bCs/>
          <w:sz w:val="22"/>
          <w:szCs w:val="22"/>
        </w:rPr>
        <w:t>θα διεξαχθούν οι εξής δράσεις</w:t>
      </w:r>
      <w:r w:rsidR="00945888" w:rsidRPr="00945888">
        <w:rPr>
          <w:rFonts w:eastAsiaTheme="minorEastAsia" w:cstheme="minorBidi"/>
          <w:bCs/>
          <w:sz w:val="22"/>
          <w:szCs w:val="22"/>
        </w:rPr>
        <w:t>:</w:t>
      </w:r>
    </w:p>
    <w:p w14:paraId="0753CD24" w14:textId="3F4F7AD0" w:rsidR="0050004D" w:rsidRPr="00F54D09" w:rsidRDefault="0050004D" w:rsidP="00F54D09">
      <w:pPr>
        <w:tabs>
          <w:tab w:val="left" w:pos="426"/>
          <w:tab w:val="left" w:pos="851"/>
          <w:tab w:val="left" w:pos="1440"/>
        </w:tabs>
        <w:spacing w:before="100" w:beforeAutospacing="1" w:after="120" w:line="276" w:lineRule="auto"/>
        <w:jc w:val="both"/>
        <w:rPr>
          <w:rFonts w:eastAsiaTheme="minorEastAsia" w:cstheme="minorBidi"/>
          <w:bCs/>
          <w:sz w:val="22"/>
          <w:szCs w:val="22"/>
        </w:rPr>
      </w:pPr>
      <w:r w:rsidRPr="0050004D">
        <w:rPr>
          <w:rFonts w:eastAsiaTheme="minorEastAsia" w:cstheme="minorBidi"/>
          <w:bCs/>
          <w:sz w:val="22"/>
          <w:szCs w:val="22"/>
        </w:rPr>
        <w:t xml:space="preserve">Στο Πνευματικό κέντρο του Δήμου Καλαμάτας, </w:t>
      </w:r>
      <w:r w:rsidRPr="001E0F9B">
        <w:rPr>
          <w:rFonts w:eastAsiaTheme="minorEastAsia" w:cstheme="minorBidi"/>
          <w:b/>
          <w:sz w:val="22"/>
          <w:szCs w:val="22"/>
        </w:rPr>
        <w:t>την Τρίτη 03/06/25,</w:t>
      </w:r>
      <w:r w:rsidR="005D61B3" w:rsidRPr="001E0F9B">
        <w:rPr>
          <w:rFonts w:eastAsiaTheme="minorEastAsia" w:cstheme="minorBidi"/>
          <w:b/>
          <w:sz w:val="22"/>
          <w:szCs w:val="22"/>
        </w:rPr>
        <w:t xml:space="preserve"> και ώρα 18.00,</w:t>
      </w:r>
      <w:r w:rsidRPr="0050004D">
        <w:rPr>
          <w:rFonts w:eastAsiaTheme="minorEastAsia" w:cstheme="minorBidi"/>
          <w:bCs/>
          <w:sz w:val="22"/>
          <w:szCs w:val="22"/>
        </w:rPr>
        <w:t>θα πραγματοποιηθεί ενημερωτική ημερίδα</w:t>
      </w:r>
      <w:r w:rsidR="005D61B3" w:rsidRPr="005D61B3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="005D61B3">
        <w:rPr>
          <w:rFonts w:ascii="Trebuchet MS" w:hAnsi="Trebuchet MS"/>
          <w:color w:val="000000"/>
          <w:sz w:val="21"/>
          <w:szCs w:val="21"/>
          <w:shd w:val="clear" w:color="auto" w:fill="FFFFFF"/>
        </w:rPr>
        <w:t>θέμα: "Αντισεισμική Προστασία</w:t>
      </w:r>
      <w:r w:rsidR="005D61B3">
        <w:rPr>
          <w:rFonts w:ascii="Trebuchet MS" w:hAnsi="Trebuchet MS"/>
          <w:b/>
          <w:bCs/>
          <w:color w:val="000000"/>
          <w:sz w:val="21"/>
          <w:szCs w:val="21"/>
          <w:shd w:val="clear" w:color="auto" w:fill="FFFFFF"/>
        </w:rPr>
        <w:t> </w:t>
      </w:r>
      <w:r w:rsidR="005D61B3">
        <w:rPr>
          <w:rFonts w:ascii="Trebuchet MS" w:hAnsi="Trebuchet MS"/>
          <w:color w:val="000000"/>
          <w:sz w:val="21"/>
          <w:szCs w:val="21"/>
          <w:shd w:val="clear" w:color="auto" w:fill="FFFFFF"/>
        </w:rPr>
        <w:t>Παιδικών Σταθμών</w:t>
      </w:r>
      <w:r w:rsidR="005D61B3" w:rsidRPr="005D61B3">
        <w:rPr>
          <w:rFonts w:ascii="Trebuchet MS" w:hAnsi="Trebuchet MS"/>
          <w:color w:val="000000"/>
          <w:sz w:val="21"/>
          <w:szCs w:val="21"/>
          <w:shd w:val="clear" w:color="auto" w:fill="FFFFFF"/>
        </w:rPr>
        <w:t>/</w:t>
      </w:r>
      <w:r w:rsidR="005D61B3">
        <w:rPr>
          <w:rFonts w:ascii="Trebuchet MS" w:hAnsi="Trebuchet MS"/>
          <w:color w:val="000000"/>
          <w:sz w:val="21"/>
          <w:szCs w:val="21"/>
          <w:shd w:val="clear" w:color="auto" w:fill="FFFFFF"/>
        </w:rPr>
        <w:t>Βρεφικών Σταθμών/ Νηπιαγωγείων και ΚΔΑΠ.</w:t>
      </w:r>
      <w:r w:rsidR="001E0F9B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="005D61B3">
        <w:rPr>
          <w:rFonts w:ascii="Trebuchet MS" w:hAnsi="Trebuchet MS"/>
          <w:color w:val="000000"/>
          <w:sz w:val="21"/>
          <w:szCs w:val="21"/>
          <w:shd w:val="clear" w:color="auto" w:fill="FFFFFF"/>
        </w:rPr>
        <w:t>Καλές Πρακτικές»</w:t>
      </w:r>
      <w:r w:rsidR="005D61B3">
        <w:rPr>
          <w:rFonts w:ascii="Trebuchet MS" w:hAnsi="Trebuchet MS"/>
          <w:b/>
          <w:bCs/>
          <w:color w:val="000000"/>
          <w:sz w:val="21"/>
          <w:szCs w:val="21"/>
          <w:shd w:val="clear" w:color="auto" w:fill="FFFFFF"/>
        </w:rPr>
        <w:t> </w:t>
      </w:r>
      <w:r w:rsidRPr="0050004D">
        <w:rPr>
          <w:rFonts w:eastAsiaTheme="minorEastAsia" w:cstheme="minorBidi"/>
          <w:bCs/>
          <w:sz w:val="22"/>
          <w:szCs w:val="22"/>
        </w:rPr>
        <w:t xml:space="preserve"> από  τα στελέχη του ΟΑΣΠ</w:t>
      </w:r>
      <w:r w:rsidR="001E0F9B" w:rsidRPr="001E0F9B">
        <w:rPr>
          <w:rFonts w:eastAsiaTheme="minorEastAsia" w:cstheme="minorBidi"/>
          <w:bCs/>
          <w:sz w:val="22"/>
          <w:szCs w:val="22"/>
        </w:rPr>
        <w:t>:</w:t>
      </w:r>
    </w:p>
    <w:p w14:paraId="1726CFCD" w14:textId="6DD501D4" w:rsidR="0050004D" w:rsidRDefault="0050004D" w:rsidP="0050004D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Calibri" w:hAnsi="Calibri" w:cs="Calibri"/>
        </w:rPr>
      </w:pPr>
      <w:r w:rsidRPr="0050004D">
        <w:rPr>
          <w:rFonts w:ascii="Calibri" w:hAnsi="Calibri" w:cs="Calibri"/>
        </w:rPr>
        <w:t xml:space="preserve"> Δρ. Κούρου Ασημίνα, Αναπληρώτρια Προϊσταμένη Διεύθυνσης Κοινωνικής Αντισεισμικής Άμυνας του Οργανισμού Αντισεισμικού Σχεδιασμού και Προστασίας (ΟΑΣΠ)</w:t>
      </w:r>
      <w:r>
        <w:rPr>
          <w:rFonts w:ascii="Calibri" w:hAnsi="Calibri" w:cs="Calibri"/>
        </w:rPr>
        <w:t xml:space="preserve"> </w:t>
      </w:r>
    </w:p>
    <w:p w14:paraId="3E903181" w14:textId="29D1FE35" w:rsidR="0050004D" w:rsidRDefault="0050004D" w:rsidP="001E0F9B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Calibri" w:hAnsi="Calibri" w:cs="Calibri"/>
        </w:rPr>
      </w:pPr>
      <w:r w:rsidRPr="00403EFD">
        <w:rPr>
          <w:rFonts w:ascii="Calibri" w:hAnsi="Calibri" w:cs="Calibri"/>
        </w:rPr>
        <w:t>Θωμά Θέκλα, Αναπληρώτρια Προϊσταμένη Τμήματος Ετοιμότητας – Παροχής Βοήθειας του Οργανισμού Αντισεισμικού Σχεδιασμού και Προστασίας (ΟΑΣΠ)</w:t>
      </w:r>
      <w:r w:rsidR="001E0F9B">
        <w:rPr>
          <w:rFonts w:ascii="Calibri" w:hAnsi="Calibri" w:cs="Calibri"/>
        </w:rPr>
        <w:t>,</w:t>
      </w:r>
    </w:p>
    <w:p w14:paraId="55065447" w14:textId="2FF3FC9A" w:rsidR="00945888" w:rsidRPr="00945888" w:rsidRDefault="001E0F9B" w:rsidP="001E0F9B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2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και  την Τετάρτη </w:t>
      </w:r>
      <w:r w:rsidRPr="00945888">
        <w:rPr>
          <w:rFonts w:eastAsiaTheme="minorEastAsia" w:cstheme="minorBidi"/>
          <w:b/>
          <w:sz w:val="22"/>
          <w:szCs w:val="22"/>
        </w:rPr>
        <w:t>04/06/25, και ώρα 10.00</w:t>
      </w:r>
      <w:r w:rsidR="00F54D09">
        <w:rPr>
          <w:rFonts w:eastAsiaTheme="minorEastAsia" w:cstheme="minorBidi"/>
          <w:b/>
          <w:sz w:val="22"/>
          <w:szCs w:val="22"/>
        </w:rPr>
        <w:t xml:space="preserve"> </w:t>
      </w:r>
      <w:r w:rsidRPr="00945888">
        <w:rPr>
          <w:rFonts w:eastAsiaTheme="minorEastAsia" w:cstheme="minorBidi"/>
          <w:b/>
          <w:sz w:val="22"/>
          <w:szCs w:val="22"/>
        </w:rPr>
        <w:t>π.μ.,</w:t>
      </w:r>
      <w:r w:rsidRPr="001E0F9B">
        <w:rPr>
          <w:rFonts w:eastAsiaTheme="minorEastAsia" w:cstheme="minorBidi"/>
          <w:b/>
          <w:sz w:val="22"/>
          <w:szCs w:val="22"/>
        </w:rPr>
        <w:t xml:space="preserve"> </w:t>
      </w:r>
      <w:r w:rsidRPr="00945888">
        <w:rPr>
          <w:rFonts w:eastAsiaTheme="minorEastAsia" w:cstheme="minorBidi"/>
          <w:b/>
          <w:sz w:val="22"/>
          <w:szCs w:val="22"/>
        </w:rPr>
        <w:t>θα διεξάγει άσκηση επί χάρτου για  σεισμό , με την κωδική ονομασία ΗΦΑΙΣΤΟΣ 2025, στο Παλαιό Δημαρχείο Καλαμάτας , αίθουσα συνεδριάσεων, Αριστομένους 28.</w:t>
      </w:r>
      <w:r w:rsidR="00F54D09">
        <w:rPr>
          <w:rFonts w:eastAsiaTheme="minorEastAsia" w:cstheme="minorBidi"/>
          <w:b/>
          <w:sz w:val="22"/>
          <w:szCs w:val="22"/>
        </w:rPr>
        <w:t xml:space="preserve"> </w:t>
      </w:r>
      <w:r w:rsidR="00945888" w:rsidRPr="00945888">
        <w:rPr>
          <w:rFonts w:eastAsiaTheme="minorEastAsia" w:cstheme="minorBidi"/>
          <w:bCs/>
        </w:rPr>
        <w:t>Σκοπός της άσκησης αυτής είναι να επιτραπεί σε όλους τους εμπλεκόμενους φορείς να αλληλοενημερωθούν για τις απαιτούμενες επιχειρησιακές φάσεις που αφορούν στο σχεδιασμό, να καλύψουν τυχόν αδυναμίες ή κενά, παρέχοντας ένα περιβάλλον κοινού προβληματισμού για τις διαδικασίες και τις βέλτιστες πρακτικές προκειμένου να αντιμετωπιστούν στο μέλλον ανάλογα περιστατικά</w:t>
      </w:r>
      <w:r w:rsidR="00F54D09">
        <w:rPr>
          <w:rFonts w:eastAsiaTheme="minorEastAsia" w:cstheme="minorBidi"/>
          <w:bCs/>
        </w:rPr>
        <w:t>.</w:t>
      </w:r>
    </w:p>
    <w:p w14:paraId="3DD19A0A" w14:textId="77777777" w:rsidR="00A6727C" w:rsidRDefault="00A6727C" w:rsidP="00A6727C">
      <w:pPr>
        <w:rPr>
          <w:sz w:val="20"/>
          <w:szCs w:val="20"/>
        </w:rPr>
      </w:pPr>
    </w:p>
    <w:p w14:paraId="004A079D" w14:textId="6E4758A0" w:rsidR="001E0F9B" w:rsidRDefault="001E0F9B" w:rsidP="001E0F9B">
      <w:pPr>
        <w:jc w:val="center"/>
        <w:rPr>
          <w:rFonts w:ascii="Verdana" w:hAnsi="Verdana"/>
          <w:b/>
          <w:bCs/>
        </w:rPr>
      </w:pPr>
      <w:r>
        <w:t xml:space="preserve">         Ο   </w:t>
      </w:r>
      <w:r w:rsidRPr="000C7AC0">
        <w:rPr>
          <w:rFonts w:ascii="Verdana" w:hAnsi="Verdana"/>
          <w:b/>
          <w:bCs/>
        </w:rPr>
        <w:t>ΑΝΤΙΠΕΡΙΦΕΡΕΙΑΡΧΗΣ</w:t>
      </w:r>
    </w:p>
    <w:p w14:paraId="6D8A2EFC" w14:textId="77777777" w:rsidR="001E0F9B" w:rsidRDefault="001E0F9B" w:rsidP="001E0F9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ΜΕΣΣΗΝΙΑΣ</w:t>
      </w:r>
      <w:r w:rsidRPr="001E0F9B">
        <w:rPr>
          <w:rFonts w:ascii="Verdana" w:hAnsi="Verdana"/>
          <w:b/>
          <w:bCs/>
        </w:rPr>
        <w:t xml:space="preserve"> </w:t>
      </w:r>
    </w:p>
    <w:p w14:paraId="52666AAA" w14:textId="77777777" w:rsidR="001E0F9B" w:rsidRDefault="001E0F9B" w:rsidP="001E0F9B">
      <w:pPr>
        <w:jc w:val="center"/>
        <w:rPr>
          <w:rFonts w:ascii="Verdana" w:hAnsi="Verdana"/>
          <w:b/>
          <w:bCs/>
        </w:rPr>
      </w:pPr>
    </w:p>
    <w:p w14:paraId="163DA7C7" w14:textId="63B2835D" w:rsidR="001E0F9B" w:rsidRDefault="001E0F9B" w:rsidP="001E0F9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5B799E15" w14:textId="77777777" w:rsidR="001E0F9B" w:rsidRPr="000C7AC0" w:rsidRDefault="001E0F9B" w:rsidP="001E0F9B">
      <w:pPr>
        <w:jc w:val="center"/>
        <w:rPr>
          <w:rFonts w:ascii="Verdana" w:hAnsi="Verdana"/>
          <w:b/>
          <w:bCs/>
        </w:rPr>
      </w:pPr>
    </w:p>
    <w:p w14:paraId="3312B387" w14:textId="565A3F61" w:rsidR="001E0F9B" w:rsidRPr="000C7AC0" w:rsidRDefault="001E0F9B" w:rsidP="001E0F9B">
      <w:pPr>
        <w:jc w:val="center"/>
        <w:rPr>
          <w:rFonts w:ascii="Verdana" w:hAnsi="Verdana"/>
          <w:b/>
          <w:bCs/>
        </w:rPr>
      </w:pPr>
    </w:p>
    <w:p w14:paraId="6F7E234C" w14:textId="77777777" w:rsidR="001E0F9B" w:rsidRPr="000C7AC0" w:rsidRDefault="001E0F9B" w:rsidP="001E0F9B">
      <w:pPr>
        <w:jc w:val="center"/>
        <w:rPr>
          <w:rFonts w:ascii="Verdana" w:hAnsi="Verdana"/>
          <w:b/>
          <w:bCs/>
        </w:rPr>
      </w:pPr>
    </w:p>
    <w:p w14:paraId="551D205B" w14:textId="77777777" w:rsidR="001E0F9B" w:rsidRPr="000C7AC0" w:rsidRDefault="001E0F9B" w:rsidP="001E0F9B">
      <w:pPr>
        <w:jc w:val="center"/>
        <w:rPr>
          <w:rFonts w:ascii="Verdana" w:hAnsi="Verdana"/>
          <w:b/>
          <w:bCs/>
        </w:rPr>
      </w:pPr>
    </w:p>
    <w:p w14:paraId="00D8706B" w14:textId="421FF4CD" w:rsidR="0037587F" w:rsidRDefault="0037587F"/>
    <w:sectPr w:rsidR="0037587F" w:rsidSect="004152B7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D8F"/>
    <w:multiLevelType w:val="hybridMultilevel"/>
    <w:tmpl w:val="67A0E9C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2701C32"/>
    <w:multiLevelType w:val="hybridMultilevel"/>
    <w:tmpl w:val="46EC51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E27F2"/>
    <w:multiLevelType w:val="hybridMultilevel"/>
    <w:tmpl w:val="08BC6EBE"/>
    <w:lvl w:ilvl="0" w:tplc="0B028AB4">
      <w:start w:val="1"/>
      <w:numFmt w:val="decimal"/>
      <w:lvlText w:val="%1."/>
      <w:lvlJc w:val="left"/>
      <w:pPr>
        <w:ind w:left="578" w:hanging="360"/>
      </w:pPr>
      <w:rPr>
        <w:rFonts w:ascii="Times New Roman" w:eastAsiaTheme="minorEastAsia" w:hAnsi="Times New Roman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3420788">
    <w:abstractNumId w:val="0"/>
  </w:num>
  <w:num w:numId="2" w16cid:durableId="387657217">
    <w:abstractNumId w:val="1"/>
  </w:num>
  <w:num w:numId="3" w16cid:durableId="68117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E3"/>
    <w:rsid w:val="000C46F4"/>
    <w:rsid w:val="001E0F9B"/>
    <w:rsid w:val="002C5792"/>
    <w:rsid w:val="002C7120"/>
    <w:rsid w:val="002F471B"/>
    <w:rsid w:val="0037587F"/>
    <w:rsid w:val="003D2D77"/>
    <w:rsid w:val="004152B7"/>
    <w:rsid w:val="0050004D"/>
    <w:rsid w:val="00506B3D"/>
    <w:rsid w:val="005D3DE3"/>
    <w:rsid w:val="005D61B3"/>
    <w:rsid w:val="005F1265"/>
    <w:rsid w:val="006E0E8D"/>
    <w:rsid w:val="00772F50"/>
    <w:rsid w:val="00847EF3"/>
    <w:rsid w:val="009173CC"/>
    <w:rsid w:val="00945888"/>
    <w:rsid w:val="009D357A"/>
    <w:rsid w:val="00A1403A"/>
    <w:rsid w:val="00A6727C"/>
    <w:rsid w:val="00A86333"/>
    <w:rsid w:val="00B751FB"/>
    <w:rsid w:val="00BD1AA6"/>
    <w:rsid w:val="00E23B0A"/>
    <w:rsid w:val="00E36120"/>
    <w:rsid w:val="00E85E3D"/>
    <w:rsid w:val="00EA0437"/>
    <w:rsid w:val="00EA3810"/>
    <w:rsid w:val="00F54D09"/>
    <w:rsid w:val="00F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B87A"/>
  <w15:chartTrackingRefBased/>
  <w15:docId w15:val="{605DF5B7-2631-4CE8-A06A-A5AD5EAD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27C"/>
    <w:pPr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D3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3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3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3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3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3D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3D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3D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3D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D3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D3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D3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D3DE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D3DE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D3DE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D3DE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D3DE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D3D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D3D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D3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D3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D3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D3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D3DE3"/>
    <w:rPr>
      <w:i/>
      <w:iCs/>
      <w:color w:val="404040" w:themeColor="text1" w:themeTint="BF"/>
    </w:rPr>
  </w:style>
  <w:style w:type="paragraph" w:styleId="a6">
    <w:name w:val="List Paragraph"/>
    <w:basedOn w:val="a"/>
    <w:link w:val="Char2"/>
    <w:uiPriority w:val="99"/>
    <w:qFormat/>
    <w:rsid w:val="005D3DE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D3DE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5D3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5D3DE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D3DE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semiHidden/>
    <w:unhideWhenUsed/>
    <w:rsid w:val="00A6727C"/>
    <w:rPr>
      <w:color w:val="0000FF"/>
      <w:u w:val="single"/>
    </w:rPr>
  </w:style>
  <w:style w:type="paragraph" w:styleId="aa">
    <w:name w:val="Body Text"/>
    <w:basedOn w:val="a"/>
    <w:link w:val="Char4"/>
    <w:uiPriority w:val="99"/>
    <w:semiHidden/>
    <w:unhideWhenUsed/>
    <w:rsid w:val="006E0E8D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6E0E8D"/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Char2">
    <w:name w:val="Παράγραφος λίστας Char"/>
    <w:basedOn w:val="a0"/>
    <w:link w:val="a6"/>
    <w:uiPriority w:val="99"/>
    <w:locked/>
    <w:rsid w:val="0050004D"/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periferiarxis.messinia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malapa</dc:creator>
  <cp:keywords/>
  <dc:description/>
  <cp:lastModifiedBy>ΠΑΝΑΓΙΩΤΗΣ ΤΣΙΛΙΚΑΣ</cp:lastModifiedBy>
  <cp:revision>4</cp:revision>
  <dcterms:created xsi:type="dcterms:W3CDTF">2025-06-02T09:34:00Z</dcterms:created>
  <dcterms:modified xsi:type="dcterms:W3CDTF">2025-06-02T09:38:00Z</dcterms:modified>
</cp:coreProperties>
</file>