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1524" w14:textId="77777777" w:rsidR="00DA1378" w:rsidRPr="00485C54" w:rsidRDefault="00DA1378" w:rsidP="00485C54">
      <w:pPr>
        <w:jc w:val="center"/>
        <w:rPr>
          <w:rFonts w:ascii="Calibri" w:hAnsi="Calibri" w:cs="Calibri"/>
          <w:sz w:val="24"/>
          <w:szCs w:val="24"/>
        </w:rPr>
      </w:pPr>
    </w:p>
    <w:p w14:paraId="2431C65E" w14:textId="19CA536B" w:rsidR="00DA1378" w:rsidRPr="00485C54" w:rsidRDefault="00DA1378" w:rsidP="00485C54">
      <w:pPr>
        <w:jc w:val="center"/>
        <w:rPr>
          <w:rFonts w:ascii="Calibri" w:hAnsi="Calibri" w:cs="Calibri"/>
          <w:sz w:val="24"/>
          <w:szCs w:val="24"/>
        </w:rPr>
      </w:pPr>
      <w:r w:rsidRPr="00485C54">
        <w:rPr>
          <w:rFonts w:ascii="Calibri" w:hAnsi="Calibri" w:cs="Calibri"/>
          <w:sz w:val="24"/>
          <w:szCs w:val="24"/>
        </w:rPr>
        <w:t xml:space="preserve">ΑΝΑΚΟΙΝΩΣΗ ΓΙΑ </w:t>
      </w:r>
      <w:r w:rsidR="00026145" w:rsidRPr="00485C54">
        <w:rPr>
          <w:rFonts w:ascii="Calibri" w:hAnsi="Calibri" w:cs="Calibri"/>
          <w:sz w:val="24"/>
          <w:szCs w:val="24"/>
        </w:rPr>
        <w:t xml:space="preserve">ΥΠΟΧΡΕΩΣΕΙΣ ΚΤΗΝΟΤΡΟΦΩΝ ΣΧΕΤΙΚΑ ΜΕ ΤΗΝ ΚΑΤΑΘΕΣΗ </w:t>
      </w:r>
      <w:r w:rsidRPr="00485C54">
        <w:rPr>
          <w:rFonts w:ascii="Calibri" w:hAnsi="Calibri" w:cs="Calibri"/>
          <w:sz w:val="24"/>
          <w:szCs w:val="24"/>
        </w:rPr>
        <w:t>ΑΠΟΓΡΑΦ</w:t>
      </w:r>
      <w:r w:rsidR="00485C54" w:rsidRPr="00485C54">
        <w:rPr>
          <w:rFonts w:ascii="Calibri" w:hAnsi="Calibri" w:cs="Calibri"/>
          <w:sz w:val="24"/>
          <w:szCs w:val="24"/>
        </w:rPr>
        <w:t>Η</w:t>
      </w:r>
      <w:r w:rsidR="005931C1">
        <w:rPr>
          <w:rFonts w:ascii="Calibri" w:hAnsi="Calibri" w:cs="Calibri"/>
          <w:sz w:val="24"/>
          <w:szCs w:val="24"/>
        </w:rPr>
        <w:t>Σ</w:t>
      </w:r>
      <w:r w:rsidRPr="00485C54">
        <w:rPr>
          <w:rFonts w:ascii="Calibri" w:hAnsi="Calibri" w:cs="Calibri"/>
          <w:sz w:val="24"/>
          <w:szCs w:val="24"/>
        </w:rPr>
        <w:t xml:space="preserve"> </w:t>
      </w:r>
      <w:r w:rsidR="00026145" w:rsidRPr="00485C54">
        <w:rPr>
          <w:rFonts w:ascii="Calibri" w:hAnsi="Calibri" w:cs="Calibri"/>
          <w:sz w:val="24"/>
          <w:szCs w:val="24"/>
        </w:rPr>
        <w:t>ΤΟΥ ΖΩΙΚΟΥ ΠΛΗΘΥΣΜΟΥ</w:t>
      </w:r>
    </w:p>
    <w:p w14:paraId="3D36AADF" w14:textId="77777777" w:rsidR="00537B9E" w:rsidRPr="00485C54" w:rsidRDefault="00537B9E" w:rsidP="00485C54">
      <w:pPr>
        <w:jc w:val="both"/>
        <w:rPr>
          <w:rFonts w:ascii="Calibri" w:hAnsi="Calibri" w:cs="Calibri"/>
          <w:sz w:val="24"/>
          <w:szCs w:val="24"/>
        </w:rPr>
      </w:pPr>
    </w:p>
    <w:p w14:paraId="48F58293" w14:textId="12337AA0" w:rsidR="006B1250" w:rsidRPr="00485C54" w:rsidRDefault="00537B9E" w:rsidP="00485C54">
      <w:pPr>
        <w:jc w:val="both"/>
        <w:rPr>
          <w:rFonts w:ascii="Calibri" w:hAnsi="Calibri" w:cs="Calibri"/>
          <w:sz w:val="24"/>
          <w:szCs w:val="24"/>
        </w:rPr>
      </w:pPr>
      <w:r w:rsidRPr="00485C54">
        <w:rPr>
          <w:rFonts w:ascii="Calibri" w:hAnsi="Calibri" w:cs="Calibri"/>
          <w:sz w:val="24"/>
          <w:szCs w:val="24"/>
        </w:rPr>
        <w:t xml:space="preserve">Σχετικά με την υποχρέωση των </w:t>
      </w:r>
      <w:proofErr w:type="spellStart"/>
      <w:r w:rsidRPr="00020D52">
        <w:rPr>
          <w:rFonts w:ascii="Calibri" w:hAnsi="Calibri" w:cs="Calibri"/>
          <w:b/>
          <w:bCs/>
          <w:sz w:val="24"/>
          <w:szCs w:val="24"/>
        </w:rPr>
        <w:t>αιγοπροβατοτρόφων</w:t>
      </w:r>
      <w:proofErr w:type="spellEnd"/>
      <w:r w:rsidRPr="00020D52">
        <w:rPr>
          <w:rFonts w:ascii="Calibri" w:hAnsi="Calibri" w:cs="Calibri"/>
          <w:b/>
          <w:bCs/>
          <w:sz w:val="24"/>
          <w:szCs w:val="24"/>
        </w:rPr>
        <w:t xml:space="preserve"> και χοιροτρόφων</w:t>
      </w:r>
      <w:r w:rsidRPr="00485C54">
        <w:rPr>
          <w:rFonts w:ascii="Calibri" w:hAnsi="Calibri" w:cs="Calibri"/>
          <w:sz w:val="24"/>
          <w:szCs w:val="24"/>
        </w:rPr>
        <w:t xml:space="preserve"> για διενέργεια και κοινοποίηση της ετήσιας απογραφής, ενημερώνουμε για τα ακόλουθα</w:t>
      </w:r>
      <w:r w:rsidRPr="00485C54">
        <w:rPr>
          <w:rFonts w:ascii="Arial" w:hAnsi="Arial" w:cs="Arial"/>
          <w:sz w:val="24"/>
          <w:szCs w:val="24"/>
        </w:rPr>
        <w:t>꞉</w:t>
      </w:r>
    </w:p>
    <w:p w14:paraId="281C41A1" w14:textId="7BF21CE9" w:rsidR="004F2D49" w:rsidRPr="00485C54" w:rsidRDefault="00DC73D9" w:rsidP="00485C54">
      <w:pPr>
        <w:jc w:val="both"/>
        <w:rPr>
          <w:rFonts w:ascii="Calibri" w:hAnsi="Calibri" w:cs="Calibri"/>
          <w:sz w:val="24"/>
          <w:szCs w:val="24"/>
        </w:rPr>
      </w:pPr>
      <w:r w:rsidRPr="00485C54">
        <w:rPr>
          <w:rFonts w:ascii="Calibri" w:hAnsi="Calibri" w:cs="Calibri"/>
          <w:sz w:val="24"/>
          <w:szCs w:val="24"/>
        </w:rPr>
        <w:t>Η</w:t>
      </w:r>
      <w:r w:rsidR="004F2D49" w:rsidRPr="00485C54">
        <w:rPr>
          <w:rFonts w:ascii="Calibri" w:hAnsi="Calibri" w:cs="Calibri"/>
          <w:sz w:val="24"/>
          <w:szCs w:val="24"/>
        </w:rPr>
        <w:t xml:space="preserve"> διενέργεια της ετήσιας</w:t>
      </w:r>
      <w:r w:rsidRPr="00485C54">
        <w:rPr>
          <w:rFonts w:ascii="Calibri" w:hAnsi="Calibri" w:cs="Calibri"/>
          <w:sz w:val="24"/>
          <w:szCs w:val="24"/>
        </w:rPr>
        <w:t xml:space="preserve"> </w:t>
      </w:r>
      <w:r w:rsidR="004F2D49" w:rsidRPr="00485C54">
        <w:rPr>
          <w:rFonts w:ascii="Calibri" w:hAnsi="Calibri" w:cs="Calibri"/>
          <w:sz w:val="24"/>
          <w:szCs w:val="24"/>
        </w:rPr>
        <w:t>απογραφής του ζωικού κεφαλαίου των εκμεταλλεύσεων αιγοπροβάτων και χοίρων,</w:t>
      </w:r>
      <w:r w:rsidRPr="00485C54">
        <w:rPr>
          <w:rFonts w:ascii="Calibri" w:hAnsi="Calibri" w:cs="Calibri"/>
          <w:sz w:val="24"/>
          <w:szCs w:val="24"/>
        </w:rPr>
        <w:t xml:space="preserve"> </w:t>
      </w:r>
      <w:r w:rsidR="004F2D49" w:rsidRPr="00485C54">
        <w:rPr>
          <w:rFonts w:ascii="Calibri" w:hAnsi="Calibri" w:cs="Calibri"/>
          <w:sz w:val="24"/>
          <w:szCs w:val="24"/>
        </w:rPr>
        <w:t xml:space="preserve">και η κοινοποίηση των σχετικών στοιχείων </w:t>
      </w:r>
      <w:r w:rsidRPr="00485C54">
        <w:rPr>
          <w:rFonts w:ascii="Calibri" w:hAnsi="Calibri" w:cs="Calibri"/>
          <w:sz w:val="24"/>
          <w:szCs w:val="24"/>
        </w:rPr>
        <w:t xml:space="preserve">στις κατά τόπους </w:t>
      </w:r>
      <w:r w:rsidR="004F2D49" w:rsidRPr="00485C54">
        <w:rPr>
          <w:rFonts w:ascii="Calibri" w:hAnsi="Calibri" w:cs="Calibri"/>
          <w:sz w:val="24"/>
          <w:szCs w:val="24"/>
        </w:rPr>
        <w:t>κτηνιατρικ</w:t>
      </w:r>
      <w:r w:rsidRPr="00485C54">
        <w:rPr>
          <w:rFonts w:ascii="Calibri" w:hAnsi="Calibri" w:cs="Calibri"/>
          <w:sz w:val="24"/>
          <w:szCs w:val="24"/>
        </w:rPr>
        <w:t>ές</w:t>
      </w:r>
      <w:r w:rsidR="004F2D49" w:rsidRPr="00485C54">
        <w:rPr>
          <w:rFonts w:ascii="Calibri" w:hAnsi="Calibri" w:cs="Calibri"/>
          <w:sz w:val="24"/>
          <w:szCs w:val="24"/>
        </w:rPr>
        <w:t xml:space="preserve"> αρχ</w:t>
      </w:r>
      <w:r w:rsidRPr="00485C54">
        <w:rPr>
          <w:rFonts w:ascii="Calibri" w:hAnsi="Calibri" w:cs="Calibri"/>
          <w:sz w:val="24"/>
          <w:szCs w:val="24"/>
        </w:rPr>
        <w:t>ές</w:t>
      </w:r>
      <w:r w:rsidR="004F2D49" w:rsidRPr="00485C54">
        <w:rPr>
          <w:rFonts w:ascii="Calibri" w:hAnsi="Calibri" w:cs="Calibri"/>
          <w:sz w:val="24"/>
          <w:szCs w:val="24"/>
        </w:rPr>
        <w:t>, αποτελεί</w:t>
      </w:r>
      <w:r w:rsidRPr="00485C54">
        <w:rPr>
          <w:rFonts w:ascii="Calibri" w:hAnsi="Calibri" w:cs="Calibri"/>
          <w:sz w:val="24"/>
          <w:szCs w:val="24"/>
        </w:rPr>
        <w:t xml:space="preserve"> </w:t>
      </w:r>
      <w:r w:rsidR="004F2D49" w:rsidRPr="00485C54">
        <w:rPr>
          <w:rFonts w:ascii="Calibri" w:hAnsi="Calibri" w:cs="Calibri"/>
          <w:sz w:val="24"/>
          <w:szCs w:val="24"/>
        </w:rPr>
        <w:t>υποχρέωση του κάθε κατόχου αιγοπροβάτων και χοίρων της επικράτειας.</w:t>
      </w:r>
    </w:p>
    <w:p w14:paraId="5F0E803F" w14:textId="77777777" w:rsidR="004F2D49" w:rsidRPr="00485C54" w:rsidRDefault="004F2D49" w:rsidP="00485C54">
      <w:pPr>
        <w:jc w:val="both"/>
        <w:rPr>
          <w:rFonts w:ascii="Calibri" w:hAnsi="Calibri" w:cs="Calibri"/>
          <w:sz w:val="24"/>
          <w:szCs w:val="24"/>
        </w:rPr>
      </w:pPr>
      <w:r w:rsidRPr="00485C54">
        <w:rPr>
          <w:rFonts w:ascii="Calibri" w:hAnsi="Calibri" w:cs="Calibri"/>
          <w:sz w:val="24"/>
          <w:szCs w:val="24"/>
        </w:rPr>
        <w:t>Επισημαίνεται, επίσης, ότι:</w:t>
      </w:r>
    </w:p>
    <w:p w14:paraId="4A1B51CA" w14:textId="08CDEA72" w:rsidR="004F2D49" w:rsidRPr="00485C54" w:rsidRDefault="00EA1657" w:rsidP="00485C54">
      <w:pPr>
        <w:jc w:val="both"/>
        <w:rPr>
          <w:rFonts w:ascii="Calibri" w:hAnsi="Calibri" w:cs="Calibri"/>
          <w:sz w:val="24"/>
          <w:szCs w:val="24"/>
        </w:rPr>
      </w:pPr>
      <w:r w:rsidRPr="00485C54">
        <w:rPr>
          <w:rFonts w:ascii="Calibri" w:hAnsi="Calibri" w:cs="Calibri"/>
          <w:sz w:val="24"/>
          <w:szCs w:val="24"/>
        </w:rPr>
        <w:t xml:space="preserve"> </w:t>
      </w:r>
      <w:r w:rsidR="004F2D49" w:rsidRPr="00485C54">
        <w:rPr>
          <w:rFonts w:ascii="Calibri" w:hAnsi="Calibri" w:cs="Calibri"/>
          <w:sz w:val="24"/>
          <w:szCs w:val="24"/>
        </w:rPr>
        <w:t xml:space="preserve">Η υποχρέωση </w:t>
      </w:r>
      <w:r w:rsidRPr="00485C54">
        <w:rPr>
          <w:rFonts w:ascii="Calibri" w:hAnsi="Calibri" w:cs="Calibri"/>
          <w:sz w:val="24"/>
          <w:szCs w:val="24"/>
        </w:rPr>
        <w:t xml:space="preserve">αυτή </w:t>
      </w:r>
      <w:r w:rsidR="004F2D49" w:rsidRPr="00485C54">
        <w:rPr>
          <w:rFonts w:ascii="Calibri" w:hAnsi="Calibri" w:cs="Calibri"/>
          <w:sz w:val="24"/>
          <w:szCs w:val="24"/>
        </w:rPr>
        <w:t xml:space="preserve">αφορά όλους τους </w:t>
      </w:r>
      <w:proofErr w:type="spellStart"/>
      <w:r w:rsidR="004F2D49" w:rsidRPr="00485C54">
        <w:rPr>
          <w:rFonts w:ascii="Calibri" w:hAnsi="Calibri" w:cs="Calibri"/>
          <w:sz w:val="24"/>
          <w:szCs w:val="24"/>
        </w:rPr>
        <w:t>αιγοπροβατοτρόφους</w:t>
      </w:r>
      <w:proofErr w:type="spellEnd"/>
      <w:r w:rsidR="004F2D49" w:rsidRPr="00485C54">
        <w:rPr>
          <w:rFonts w:ascii="Calibri" w:hAnsi="Calibri" w:cs="Calibri"/>
          <w:sz w:val="24"/>
          <w:szCs w:val="24"/>
        </w:rPr>
        <w:t xml:space="preserve"> και</w:t>
      </w:r>
      <w:r w:rsidR="00DF0C03" w:rsidRPr="00485C54">
        <w:rPr>
          <w:rFonts w:ascii="Calibri" w:hAnsi="Calibri" w:cs="Calibri"/>
          <w:sz w:val="24"/>
          <w:szCs w:val="24"/>
        </w:rPr>
        <w:t xml:space="preserve"> </w:t>
      </w:r>
      <w:r w:rsidR="004F2D49" w:rsidRPr="00485C54">
        <w:rPr>
          <w:rFonts w:ascii="Calibri" w:hAnsi="Calibri" w:cs="Calibri"/>
          <w:sz w:val="24"/>
          <w:szCs w:val="24"/>
        </w:rPr>
        <w:t xml:space="preserve">χοιροτρόφους, που δεν έχουν υποβάλει αίτηση διακοπής της λειτουργίας </w:t>
      </w:r>
      <w:r w:rsidR="00DF0C03" w:rsidRPr="00485C54">
        <w:rPr>
          <w:rFonts w:ascii="Calibri" w:hAnsi="Calibri" w:cs="Calibri"/>
          <w:sz w:val="24"/>
          <w:szCs w:val="24"/>
        </w:rPr>
        <w:t xml:space="preserve">της </w:t>
      </w:r>
      <w:r w:rsidR="004F2D49" w:rsidRPr="00485C54">
        <w:rPr>
          <w:rFonts w:ascii="Calibri" w:hAnsi="Calibri" w:cs="Calibri"/>
          <w:sz w:val="24"/>
          <w:szCs w:val="24"/>
        </w:rPr>
        <w:t>εκμετάλλευσής τους, συμπεριλαμβανομένων και των παρακάτω περιπτώσεων:</w:t>
      </w:r>
    </w:p>
    <w:p w14:paraId="48E0DFE0" w14:textId="46CE6A5D" w:rsidR="004F2D49" w:rsidRPr="00485C54" w:rsidRDefault="004F2D49" w:rsidP="00485C54">
      <w:pPr>
        <w:jc w:val="both"/>
        <w:rPr>
          <w:rFonts w:ascii="Calibri" w:hAnsi="Calibri" w:cs="Calibri"/>
          <w:sz w:val="24"/>
          <w:szCs w:val="24"/>
        </w:rPr>
      </w:pPr>
      <w:r w:rsidRPr="00485C54">
        <w:rPr>
          <w:rFonts w:ascii="Calibri" w:hAnsi="Calibri" w:cs="Calibri"/>
          <w:sz w:val="24"/>
          <w:szCs w:val="24"/>
        </w:rPr>
        <w:t xml:space="preserve">• Κτηνοτρόφοι, οι οποίοι δεν κατέχουν ζωικό κεφάλαιο, κατά την περίοδο </w:t>
      </w:r>
      <w:r w:rsidR="00DF0C03" w:rsidRPr="00485C54">
        <w:rPr>
          <w:rFonts w:ascii="Calibri" w:hAnsi="Calibri" w:cs="Calibri"/>
          <w:sz w:val="24"/>
          <w:szCs w:val="24"/>
        </w:rPr>
        <w:t xml:space="preserve">της </w:t>
      </w:r>
      <w:r w:rsidRPr="00485C54">
        <w:rPr>
          <w:rFonts w:ascii="Calibri" w:hAnsi="Calibri" w:cs="Calibri"/>
          <w:sz w:val="24"/>
          <w:szCs w:val="24"/>
        </w:rPr>
        <w:t>ετήσιας απογραφής, και δεν έχουν διακόψει, με αίτησή τους, τη λειτουργία</w:t>
      </w:r>
      <w:r w:rsidR="00DF0C03" w:rsidRPr="00485C54">
        <w:rPr>
          <w:rFonts w:ascii="Calibri" w:hAnsi="Calibri" w:cs="Calibri"/>
          <w:sz w:val="24"/>
          <w:szCs w:val="24"/>
        </w:rPr>
        <w:t xml:space="preserve"> </w:t>
      </w:r>
      <w:r w:rsidRPr="00485C54">
        <w:rPr>
          <w:rFonts w:ascii="Calibri" w:hAnsi="Calibri" w:cs="Calibri"/>
          <w:sz w:val="24"/>
          <w:szCs w:val="24"/>
        </w:rPr>
        <w:t>της εκμετάλλευσής τους.</w:t>
      </w:r>
    </w:p>
    <w:p w14:paraId="6F5FE257" w14:textId="3786C826" w:rsidR="004F2D49" w:rsidRPr="00485C54" w:rsidRDefault="004F2D49" w:rsidP="00485C54">
      <w:pPr>
        <w:jc w:val="both"/>
        <w:rPr>
          <w:rFonts w:ascii="Calibri" w:hAnsi="Calibri" w:cs="Calibri"/>
          <w:sz w:val="24"/>
          <w:szCs w:val="24"/>
        </w:rPr>
      </w:pPr>
      <w:r w:rsidRPr="00485C54">
        <w:rPr>
          <w:rFonts w:ascii="Calibri" w:hAnsi="Calibri" w:cs="Calibri"/>
          <w:sz w:val="24"/>
          <w:szCs w:val="24"/>
        </w:rPr>
        <w:t>• Κτηνοτρόφοι, οι οποίοι, μέσα στο έτος, έχουν καταθέσει κι άλλη απογραφή, η</w:t>
      </w:r>
      <w:r w:rsidR="00DF0C03" w:rsidRPr="00485C54">
        <w:rPr>
          <w:rFonts w:ascii="Calibri" w:hAnsi="Calibri" w:cs="Calibri"/>
          <w:sz w:val="24"/>
          <w:szCs w:val="24"/>
        </w:rPr>
        <w:t xml:space="preserve"> </w:t>
      </w:r>
      <w:r w:rsidRPr="00485C54">
        <w:rPr>
          <w:rFonts w:ascii="Calibri" w:hAnsi="Calibri" w:cs="Calibri"/>
          <w:sz w:val="24"/>
          <w:szCs w:val="24"/>
        </w:rPr>
        <w:t>οποία όμως έγινε εκτός της επίσημης περιόδου. Οι κτηνοτρόφοι αυτοί πρέπει</w:t>
      </w:r>
      <w:r w:rsidR="000C1C5C" w:rsidRPr="00485C54">
        <w:rPr>
          <w:rFonts w:ascii="Calibri" w:hAnsi="Calibri" w:cs="Calibri"/>
          <w:sz w:val="24"/>
          <w:szCs w:val="24"/>
        </w:rPr>
        <w:t xml:space="preserve"> </w:t>
      </w:r>
      <w:r w:rsidRPr="00485C54">
        <w:rPr>
          <w:rFonts w:ascii="Calibri" w:hAnsi="Calibri" w:cs="Calibri"/>
          <w:sz w:val="24"/>
          <w:szCs w:val="24"/>
        </w:rPr>
        <w:t>να απογράψουν, ξανά, το ζωικό κεφάλαιο της εκμετάλλευσης τους μέσα στο</w:t>
      </w:r>
      <w:r w:rsidR="000C1C5C" w:rsidRPr="00485C54">
        <w:rPr>
          <w:rFonts w:ascii="Calibri" w:hAnsi="Calibri" w:cs="Calibri"/>
          <w:sz w:val="24"/>
          <w:szCs w:val="24"/>
        </w:rPr>
        <w:t xml:space="preserve"> </w:t>
      </w:r>
      <w:r w:rsidRPr="00485C54">
        <w:rPr>
          <w:rFonts w:ascii="Calibri" w:hAnsi="Calibri" w:cs="Calibri"/>
          <w:sz w:val="24"/>
          <w:szCs w:val="24"/>
        </w:rPr>
        <w:t>χρονικό διάστημα που περιγράφεται παρακάτω.</w:t>
      </w:r>
    </w:p>
    <w:p w14:paraId="3DD15CF8" w14:textId="50E044E4" w:rsidR="004F2D49" w:rsidRPr="00485C54" w:rsidRDefault="00EA1657" w:rsidP="00485C54">
      <w:pPr>
        <w:jc w:val="both"/>
        <w:rPr>
          <w:rFonts w:ascii="Calibri" w:hAnsi="Calibri" w:cs="Calibri"/>
          <w:sz w:val="24"/>
          <w:szCs w:val="24"/>
        </w:rPr>
      </w:pPr>
      <w:r w:rsidRPr="00485C54">
        <w:rPr>
          <w:rFonts w:ascii="Calibri" w:hAnsi="Calibri" w:cs="Calibri"/>
          <w:sz w:val="24"/>
          <w:szCs w:val="24"/>
        </w:rPr>
        <w:t>α</w:t>
      </w:r>
      <w:r w:rsidR="004F2D49" w:rsidRPr="00485C54">
        <w:rPr>
          <w:rFonts w:ascii="Calibri" w:hAnsi="Calibri" w:cs="Calibri"/>
          <w:sz w:val="24"/>
          <w:szCs w:val="24"/>
        </w:rPr>
        <w:t xml:space="preserve">) Σε ότι αφορά στα </w:t>
      </w:r>
      <w:r w:rsidR="004F2D49" w:rsidRPr="00E64DF9">
        <w:rPr>
          <w:rFonts w:ascii="Calibri" w:hAnsi="Calibri" w:cs="Calibri"/>
          <w:b/>
          <w:bCs/>
          <w:sz w:val="24"/>
          <w:szCs w:val="24"/>
        </w:rPr>
        <w:t>αιγοπρόβατα</w:t>
      </w:r>
      <w:r w:rsidR="004F2D49" w:rsidRPr="00485C54">
        <w:rPr>
          <w:rFonts w:ascii="Calibri" w:hAnsi="Calibri" w:cs="Calibri"/>
          <w:sz w:val="24"/>
          <w:szCs w:val="24"/>
        </w:rPr>
        <w:t xml:space="preserve">, η απογραφή διενεργείται </w:t>
      </w:r>
      <w:r w:rsidRPr="00485C54">
        <w:rPr>
          <w:rFonts w:ascii="Calibri" w:hAnsi="Calibri" w:cs="Calibri"/>
          <w:sz w:val="24"/>
          <w:szCs w:val="24"/>
        </w:rPr>
        <w:t>σ</w:t>
      </w:r>
      <w:r w:rsidR="004F2D49" w:rsidRPr="00485C54">
        <w:rPr>
          <w:rFonts w:ascii="Calibri" w:hAnsi="Calibri" w:cs="Calibri"/>
          <w:sz w:val="24"/>
          <w:szCs w:val="24"/>
        </w:rPr>
        <w:t xml:space="preserve">το διάστημα </w:t>
      </w:r>
      <w:r w:rsidRPr="00485C54">
        <w:rPr>
          <w:rFonts w:ascii="Calibri" w:hAnsi="Calibri" w:cs="Calibri"/>
          <w:sz w:val="24"/>
          <w:szCs w:val="24"/>
        </w:rPr>
        <w:t xml:space="preserve">από </w:t>
      </w:r>
      <w:r w:rsidRPr="00E64DF9">
        <w:rPr>
          <w:rFonts w:ascii="Calibri" w:hAnsi="Calibri" w:cs="Calibri"/>
          <w:b/>
          <w:bCs/>
          <w:sz w:val="24"/>
          <w:szCs w:val="24"/>
        </w:rPr>
        <w:t>1</w:t>
      </w:r>
      <w:r w:rsidR="00986F1B" w:rsidRPr="00E64DF9">
        <w:rPr>
          <w:rFonts w:ascii="Calibri" w:hAnsi="Calibri" w:cs="Calibri"/>
          <w:b/>
          <w:bCs/>
          <w:sz w:val="24"/>
          <w:szCs w:val="24"/>
        </w:rPr>
        <w:t xml:space="preserve">η </w:t>
      </w:r>
      <w:r w:rsidR="004F2D49" w:rsidRPr="00E64DF9">
        <w:rPr>
          <w:rFonts w:ascii="Calibri" w:hAnsi="Calibri" w:cs="Calibri"/>
          <w:b/>
          <w:bCs/>
          <w:sz w:val="24"/>
          <w:szCs w:val="24"/>
        </w:rPr>
        <w:t>Νοεμβρίου</w:t>
      </w:r>
      <w:r w:rsidR="00986F1B" w:rsidRPr="00E64DF9">
        <w:rPr>
          <w:rFonts w:ascii="Calibri" w:hAnsi="Calibri" w:cs="Calibri"/>
          <w:b/>
          <w:bCs/>
          <w:sz w:val="24"/>
          <w:szCs w:val="24"/>
        </w:rPr>
        <w:t xml:space="preserve"> έως 15</w:t>
      </w:r>
      <w:r w:rsidR="00295718" w:rsidRPr="00E64DF9">
        <w:rPr>
          <w:rFonts w:ascii="Calibri" w:hAnsi="Calibri" w:cs="Calibri"/>
          <w:b/>
          <w:bCs/>
          <w:sz w:val="24"/>
          <w:szCs w:val="24"/>
        </w:rPr>
        <w:t xml:space="preserve">η </w:t>
      </w:r>
      <w:r w:rsidR="00986F1B" w:rsidRPr="00E64DF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F2D49" w:rsidRPr="00E64DF9">
        <w:rPr>
          <w:rFonts w:ascii="Calibri" w:hAnsi="Calibri" w:cs="Calibri"/>
          <w:b/>
          <w:bCs/>
          <w:sz w:val="24"/>
          <w:szCs w:val="24"/>
        </w:rPr>
        <w:t>Δεκεμβρίου</w:t>
      </w:r>
      <w:r w:rsidR="004F2D49" w:rsidRPr="00485C54">
        <w:rPr>
          <w:rFonts w:ascii="Calibri" w:hAnsi="Calibri" w:cs="Calibri"/>
          <w:sz w:val="24"/>
          <w:szCs w:val="24"/>
        </w:rPr>
        <w:t xml:space="preserve"> κάθε έτους και η κοινοποίησή της στην αρμόδια</w:t>
      </w:r>
      <w:r w:rsidR="00295718" w:rsidRPr="00485C54">
        <w:rPr>
          <w:rFonts w:ascii="Calibri" w:hAnsi="Calibri" w:cs="Calibri"/>
          <w:sz w:val="24"/>
          <w:szCs w:val="24"/>
        </w:rPr>
        <w:t xml:space="preserve"> </w:t>
      </w:r>
      <w:r w:rsidR="004F2D49" w:rsidRPr="00485C54">
        <w:rPr>
          <w:rFonts w:ascii="Calibri" w:hAnsi="Calibri" w:cs="Calibri"/>
          <w:sz w:val="24"/>
          <w:szCs w:val="24"/>
        </w:rPr>
        <w:t xml:space="preserve">κτηνιατρική αρχή εκτελείται εντός προθεσμίας 30 ημερών από τη διενέργειά </w:t>
      </w:r>
      <w:r w:rsidR="00295718" w:rsidRPr="00485C54">
        <w:rPr>
          <w:rFonts w:ascii="Calibri" w:hAnsi="Calibri" w:cs="Calibri"/>
          <w:sz w:val="24"/>
          <w:szCs w:val="24"/>
        </w:rPr>
        <w:t xml:space="preserve">της </w:t>
      </w:r>
      <w:r w:rsidR="004F2D49" w:rsidRPr="00485C54">
        <w:rPr>
          <w:rFonts w:ascii="Calibri" w:hAnsi="Calibri" w:cs="Calibri"/>
          <w:sz w:val="24"/>
          <w:szCs w:val="24"/>
        </w:rPr>
        <w:t>που πάντως δεν ξεπερνά τη 15η Δεκεμβρίου (σε καμία περίπτωση δεν πρέπει να</w:t>
      </w:r>
      <w:r w:rsidR="00295718" w:rsidRPr="00485C54">
        <w:rPr>
          <w:rFonts w:ascii="Calibri" w:hAnsi="Calibri" w:cs="Calibri"/>
          <w:sz w:val="24"/>
          <w:szCs w:val="24"/>
        </w:rPr>
        <w:t xml:space="preserve"> </w:t>
      </w:r>
      <w:r w:rsidR="004F2D49" w:rsidRPr="00485C54">
        <w:rPr>
          <w:rFonts w:ascii="Calibri" w:hAnsi="Calibri" w:cs="Calibri"/>
          <w:sz w:val="24"/>
          <w:szCs w:val="24"/>
        </w:rPr>
        <w:t>συγχέεται η ημερομηνία απογραφής με την ημερομηνία κοινοποίησής της στην κτηνιατρική αρχή).</w:t>
      </w:r>
    </w:p>
    <w:p w14:paraId="2BF7003C" w14:textId="3A516B87" w:rsidR="004F2D49" w:rsidRPr="00485C54" w:rsidRDefault="00DC7CB8" w:rsidP="00485C54">
      <w:pPr>
        <w:jc w:val="both"/>
        <w:rPr>
          <w:rFonts w:ascii="Calibri" w:hAnsi="Calibri" w:cs="Calibri"/>
          <w:sz w:val="24"/>
          <w:szCs w:val="24"/>
        </w:rPr>
      </w:pPr>
      <w:r w:rsidRPr="00485C54">
        <w:rPr>
          <w:rFonts w:ascii="Calibri" w:hAnsi="Calibri" w:cs="Calibri"/>
          <w:sz w:val="24"/>
          <w:szCs w:val="24"/>
        </w:rPr>
        <w:t>β</w:t>
      </w:r>
      <w:r w:rsidR="004F2D49" w:rsidRPr="00485C54">
        <w:rPr>
          <w:rFonts w:ascii="Calibri" w:hAnsi="Calibri" w:cs="Calibri"/>
          <w:sz w:val="24"/>
          <w:szCs w:val="24"/>
        </w:rPr>
        <w:t xml:space="preserve">) Σε ότι αφορά στους </w:t>
      </w:r>
      <w:r w:rsidR="004F2D49" w:rsidRPr="00E64DF9">
        <w:rPr>
          <w:rFonts w:ascii="Calibri" w:hAnsi="Calibri" w:cs="Calibri"/>
          <w:b/>
          <w:bCs/>
          <w:sz w:val="24"/>
          <w:szCs w:val="24"/>
        </w:rPr>
        <w:t>χοίρους</w:t>
      </w:r>
      <w:r w:rsidR="004F2D49" w:rsidRPr="00485C54">
        <w:rPr>
          <w:rFonts w:ascii="Calibri" w:hAnsi="Calibri" w:cs="Calibri"/>
          <w:sz w:val="24"/>
          <w:szCs w:val="24"/>
        </w:rPr>
        <w:t xml:space="preserve">, η απογραφή διενεργείται </w:t>
      </w:r>
      <w:r w:rsidRPr="00485C54">
        <w:rPr>
          <w:rFonts w:ascii="Calibri" w:hAnsi="Calibri" w:cs="Calibri"/>
          <w:sz w:val="24"/>
          <w:szCs w:val="24"/>
        </w:rPr>
        <w:t xml:space="preserve">από </w:t>
      </w:r>
      <w:r w:rsidRPr="00E64DF9">
        <w:rPr>
          <w:rFonts w:ascii="Calibri" w:hAnsi="Calibri" w:cs="Calibri"/>
          <w:b/>
          <w:bCs/>
          <w:sz w:val="24"/>
          <w:szCs w:val="24"/>
        </w:rPr>
        <w:t>1</w:t>
      </w:r>
      <w:r w:rsidRPr="00E64DF9">
        <w:rPr>
          <w:rFonts w:ascii="Calibri" w:hAnsi="Calibri" w:cs="Calibri"/>
          <w:b/>
          <w:bCs/>
          <w:sz w:val="24"/>
          <w:szCs w:val="24"/>
          <w:vertAlign w:val="superscript"/>
        </w:rPr>
        <w:t>η</w:t>
      </w:r>
      <w:r w:rsidRPr="00E64DF9">
        <w:rPr>
          <w:rFonts w:ascii="Calibri" w:hAnsi="Calibri" w:cs="Calibri"/>
          <w:b/>
          <w:bCs/>
          <w:sz w:val="24"/>
          <w:szCs w:val="24"/>
        </w:rPr>
        <w:t xml:space="preserve"> έως </w:t>
      </w:r>
      <w:r w:rsidR="00E43F95" w:rsidRPr="00E64DF9">
        <w:rPr>
          <w:rFonts w:ascii="Calibri" w:hAnsi="Calibri" w:cs="Calibri"/>
          <w:b/>
          <w:bCs/>
          <w:sz w:val="24"/>
          <w:szCs w:val="24"/>
        </w:rPr>
        <w:t>31 Δεκεμβρίου</w:t>
      </w:r>
      <w:r w:rsidR="004F2D49" w:rsidRPr="00485C54">
        <w:rPr>
          <w:rFonts w:ascii="Calibri" w:hAnsi="Calibri" w:cs="Calibri"/>
          <w:sz w:val="24"/>
          <w:szCs w:val="24"/>
        </w:rPr>
        <w:t xml:space="preserve"> και η κοινοποίησή της στην αρμόδια κτηνιατρική αρχή εκτελείται</w:t>
      </w:r>
      <w:r w:rsidR="00E43F95" w:rsidRPr="00485C54">
        <w:rPr>
          <w:rFonts w:ascii="Calibri" w:hAnsi="Calibri" w:cs="Calibri"/>
          <w:sz w:val="24"/>
          <w:szCs w:val="24"/>
        </w:rPr>
        <w:t xml:space="preserve"> </w:t>
      </w:r>
      <w:r w:rsidR="004F2D49" w:rsidRPr="00485C54">
        <w:rPr>
          <w:rFonts w:ascii="Calibri" w:hAnsi="Calibri" w:cs="Calibri"/>
          <w:sz w:val="24"/>
          <w:szCs w:val="24"/>
        </w:rPr>
        <w:t>εντός προθεσμίας 30</w:t>
      </w:r>
      <w:r w:rsidR="00E43F95" w:rsidRPr="00485C54">
        <w:rPr>
          <w:rFonts w:ascii="Calibri" w:hAnsi="Calibri" w:cs="Calibri"/>
          <w:sz w:val="24"/>
          <w:szCs w:val="24"/>
        </w:rPr>
        <w:t xml:space="preserve"> </w:t>
      </w:r>
      <w:r w:rsidR="004F2D49" w:rsidRPr="00485C54">
        <w:rPr>
          <w:rFonts w:ascii="Calibri" w:hAnsi="Calibri" w:cs="Calibri"/>
          <w:sz w:val="24"/>
          <w:szCs w:val="24"/>
        </w:rPr>
        <w:t>ημερών από τη διενέργειά της (σε καμία περίπτωση δεν</w:t>
      </w:r>
      <w:r w:rsidR="00E43F95" w:rsidRPr="00485C54">
        <w:rPr>
          <w:rFonts w:ascii="Calibri" w:hAnsi="Calibri" w:cs="Calibri"/>
          <w:sz w:val="24"/>
          <w:szCs w:val="24"/>
        </w:rPr>
        <w:t xml:space="preserve"> </w:t>
      </w:r>
      <w:r w:rsidR="004F2D49" w:rsidRPr="00485C54">
        <w:rPr>
          <w:rFonts w:ascii="Calibri" w:hAnsi="Calibri" w:cs="Calibri"/>
          <w:sz w:val="24"/>
          <w:szCs w:val="24"/>
        </w:rPr>
        <w:t xml:space="preserve">πρέπει να συγχέεται η ημερομηνία απογραφής με την ημερομηνία κοινοποίησής </w:t>
      </w:r>
      <w:r w:rsidR="00E43F95" w:rsidRPr="00485C54">
        <w:rPr>
          <w:rFonts w:ascii="Calibri" w:hAnsi="Calibri" w:cs="Calibri"/>
          <w:sz w:val="24"/>
          <w:szCs w:val="24"/>
        </w:rPr>
        <w:t xml:space="preserve">της </w:t>
      </w:r>
      <w:r w:rsidR="004F2D49" w:rsidRPr="00485C54">
        <w:rPr>
          <w:rFonts w:ascii="Calibri" w:hAnsi="Calibri" w:cs="Calibri"/>
          <w:sz w:val="24"/>
          <w:szCs w:val="24"/>
        </w:rPr>
        <w:t>στην οικεία κτηνιατρική αρχή).</w:t>
      </w:r>
    </w:p>
    <w:p w14:paraId="53F515A4" w14:textId="77777777" w:rsidR="0002106A" w:rsidRPr="00485C54" w:rsidRDefault="004F2D49" w:rsidP="00485C54">
      <w:pPr>
        <w:jc w:val="both"/>
        <w:rPr>
          <w:rFonts w:ascii="Calibri" w:hAnsi="Calibri" w:cs="Calibri"/>
          <w:sz w:val="24"/>
          <w:szCs w:val="24"/>
        </w:rPr>
      </w:pPr>
      <w:r w:rsidRPr="00485C54">
        <w:rPr>
          <w:rFonts w:ascii="Calibri" w:hAnsi="Calibri" w:cs="Calibri"/>
          <w:sz w:val="24"/>
          <w:szCs w:val="24"/>
        </w:rPr>
        <w:t>Η κοινοποίηση της απογραφής του ζωικού κεφαλαίου της κάθε εκμετάλλευσης</w:t>
      </w:r>
      <w:r w:rsidR="00E43F95" w:rsidRPr="00485C54">
        <w:rPr>
          <w:rFonts w:ascii="Calibri" w:hAnsi="Calibri" w:cs="Calibri"/>
          <w:sz w:val="24"/>
          <w:szCs w:val="24"/>
        </w:rPr>
        <w:t xml:space="preserve"> </w:t>
      </w:r>
      <w:r w:rsidRPr="00485C54">
        <w:rPr>
          <w:rFonts w:ascii="Calibri" w:hAnsi="Calibri" w:cs="Calibri"/>
          <w:sz w:val="24"/>
          <w:szCs w:val="24"/>
        </w:rPr>
        <w:t>αιγοπροβάτων και της κάθε εκμετάλλευσης χοίρων είναι δυνατό να διενεργηθεί</w:t>
      </w:r>
      <w:r w:rsidR="0002106A" w:rsidRPr="00485C54">
        <w:rPr>
          <w:rFonts w:ascii="Calibri" w:hAnsi="Calibri" w:cs="Calibri"/>
          <w:sz w:val="24"/>
          <w:szCs w:val="24"/>
        </w:rPr>
        <w:t xml:space="preserve"> :</w:t>
      </w:r>
    </w:p>
    <w:p w14:paraId="6B0D020F" w14:textId="40235FA6" w:rsidR="004F2D49" w:rsidRPr="00485C54" w:rsidRDefault="004F2D49" w:rsidP="00485C54">
      <w:pPr>
        <w:pStyle w:val="a6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485C54">
        <w:rPr>
          <w:rFonts w:ascii="Calibri" w:hAnsi="Calibri" w:cs="Calibri"/>
          <w:sz w:val="24"/>
          <w:szCs w:val="24"/>
        </w:rPr>
        <w:t>Είτε με την προσέλευση του κάθε κατόχου στην οικεία κτηνιατρική αρχή,</w:t>
      </w:r>
    </w:p>
    <w:p w14:paraId="5C918914" w14:textId="73FDF6EF" w:rsidR="004F2D49" w:rsidRPr="00485C54" w:rsidRDefault="004F2D49" w:rsidP="00485C54">
      <w:pPr>
        <w:pStyle w:val="a6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485C54">
        <w:rPr>
          <w:rFonts w:ascii="Calibri" w:hAnsi="Calibri" w:cs="Calibri"/>
          <w:sz w:val="24"/>
          <w:szCs w:val="24"/>
        </w:rPr>
        <w:t xml:space="preserve"> είτε με τη χρήση των αντίστοιχων ψηφιακών υπηρεσιών που έχουν τεθεί</w:t>
      </w:r>
      <w:r w:rsidR="000D6CDC">
        <w:rPr>
          <w:rFonts w:ascii="Calibri" w:hAnsi="Calibri" w:cs="Calibri"/>
          <w:sz w:val="24"/>
          <w:szCs w:val="24"/>
        </w:rPr>
        <w:t xml:space="preserve"> </w:t>
      </w:r>
      <w:r w:rsidRPr="00485C54">
        <w:rPr>
          <w:rFonts w:ascii="Calibri" w:hAnsi="Calibri" w:cs="Calibri"/>
          <w:sz w:val="24"/>
          <w:szCs w:val="24"/>
        </w:rPr>
        <w:t>σε λειτουργία και ενεργοποιούνται από 1η Νοεμβρίου (αιγοπρόβατα) και</w:t>
      </w:r>
      <w:r w:rsidR="00DC7FF2" w:rsidRPr="00485C54">
        <w:rPr>
          <w:rFonts w:ascii="Calibri" w:hAnsi="Calibri" w:cs="Calibri"/>
          <w:sz w:val="24"/>
          <w:szCs w:val="24"/>
        </w:rPr>
        <w:t xml:space="preserve"> </w:t>
      </w:r>
      <w:r w:rsidRPr="00485C54">
        <w:rPr>
          <w:rFonts w:ascii="Calibri" w:hAnsi="Calibri" w:cs="Calibri"/>
          <w:sz w:val="24"/>
          <w:szCs w:val="24"/>
        </w:rPr>
        <w:t xml:space="preserve">από 1η </w:t>
      </w:r>
      <w:r w:rsidRPr="00485C54">
        <w:rPr>
          <w:rFonts w:ascii="Calibri" w:hAnsi="Calibri" w:cs="Calibri"/>
          <w:sz w:val="24"/>
          <w:szCs w:val="24"/>
        </w:rPr>
        <w:lastRenderedPageBreak/>
        <w:t>Δεκεμβρίου (χοίροι), χωρίς να απαιτείται η φυσική παρουσία του</w:t>
      </w:r>
      <w:r w:rsidR="00911339" w:rsidRPr="00485C5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5C54">
        <w:rPr>
          <w:rFonts w:ascii="Calibri" w:hAnsi="Calibri" w:cs="Calibri"/>
          <w:sz w:val="24"/>
          <w:szCs w:val="24"/>
        </w:rPr>
        <w:t>αιγοπροβατοτρόφου</w:t>
      </w:r>
      <w:proofErr w:type="spellEnd"/>
      <w:r w:rsidRPr="00485C54">
        <w:rPr>
          <w:rFonts w:ascii="Calibri" w:hAnsi="Calibri" w:cs="Calibri"/>
          <w:sz w:val="24"/>
          <w:szCs w:val="24"/>
        </w:rPr>
        <w:t>/ χοιροτρόφου στις υπηρεσίες.</w:t>
      </w:r>
    </w:p>
    <w:p w14:paraId="71BD44ED" w14:textId="61417AA1" w:rsidR="004F2D49" w:rsidRPr="00485C54" w:rsidRDefault="004F2D49" w:rsidP="00485C54">
      <w:pPr>
        <w:jc w:val="both"/>
        <w:rPr>
          <w:rFonts w:ascii="Calibri" w:hAnsi="Calibri" w:cs="Calibri"/>
          <w:sz w:val="24"/>
          <w:szCs w:val="24"/>
        </w:rPr>
      </w:pPr>
      <w:r w:rsidRPr="00485C54">
        <w:rPr>
          <w:rFonts w:ascii="Calibri" w:hAnsi="Calibri" w:cs="Calibri"/>
          <w:sz w:val="24"/>
          <w:szCs w:val="24"/>
        </w:rPr>
        <w:t xml:space="preserve">Για την καλύτερη εξυπηρέτηση των ενδιαφερόμενων, </w:t>
      </w:r>
      <w:r w:rsidR="00911339" w:rsidRPr="00485C54">
        <w:rPr>
          <w:rFonts w:ascii="Calibri" w:hAnsi="Calibri" w:cs="Calibri"/>
          <w:sz w:val="24"/>
          <w:szCs w:val="24"/>
        </w:rPr>
        <w:t>προτείνουμε σ</w:t>
      </w:r>
      <w:r w:rsidRPr="00485C54">
        <w:rPr>
          <w:rFonts w:ascii="Calibri" w:hAnsi="Calibri" w:cs="Calibri"/>
          <w:sz w:val="24"/>
          <w:szCs w:val="24"/>
        </w:rPr>
        <w:t>τους κατόχους αιγοπροβάτων και χοίρων να χρησιμοποιούν τις σχετικές ψηφιακές</w:t>
      </w:r>
      <w:r w:rsidR="00911339" w:rsidRPr="00485C54">
        <w:rPr>
          <w:rFonts w:ascii="Calibri" w:hAnsi="Calibri" w:cs="Calibri"/>
          <w:sz w:val="24"/>
          <w:szCs w:val="24"/>
        </w:rPr>
        <w:t xml:space="preserve"> </w:t>
      </w:r>
      <w:r w:rsidRPr="00485C54">
        <w:rPr>
          <w:rFonts w:ascii="Calibri" w:hAnsi="Calibri" w:cs="Calibri"/>
          <w:sz w:val="24"/>
          <w:szCs w:val="24"/>
        </w:rPr>
        <w:t xml:space="preserve">υπηρεσίες του </w:t>
      </w:r>
      <w:proofErr w:type="spellStart"/>
      <w:r w:rsidRPr="00485C54">
        <w:rPr>
          <w:rFonts w:ascii="Calibri" w:hAnsi="Calibri" w:cs="Calibri"/>
          <w:sz w:val="24"/>
          <w:szCs w:val="24"/>
        </w:rPr>
        <w:t>Υπ.Α.Α.Τ</w:t>
      </w:r>
      <w:proofErr w:type="spellEnd"/>
      <w:r w:rsidRPr="00485C54">
        <w:rPr>
          <w:rFonts w:ascii="Calibri" w:hAnsi="Calibri" w:cs="Calibri"/>
          <w:sz w:val="24"/>
          <w:szCs w:val="24"/>
        </w:rPr>
        <w:t xml:space="preserve">. για την δήλωση της ετήσιας απογραφής του ζωικού </w:t>
      </w:r>
      <w:r w:rsidR="00911339" w:rsidRPr="00485C54">
        <w:rPr>
          <w:rFonts w:ascii="Calibri" w:hAnsi="Calibri" w:cs="Calibri"/>
          <w:sz w:val="24"/>
          <w:szCs w:val="24"/>
        </w:rPr>
        <w:t xml:space="preserve">τους </w:t>
      </w:r>
      <w:r w:rsidRPr="00485C54">
        <w:rPr>
          <w:rFonts w:ascii="Calibri" w:hAnsi="Calibri" w:cs="Calibri"/>
          <w:sz w:val="24"/>
          <w:szCs w:val="24"/>
        </w:rPr>
        <w:t>κεφαλαίου.</w:t>
      </w:r>
    </w:p>
    <w:p w14:paraId="5AC88D39" w14:textId="77777777" w:rsidR="008941F2" w:rsidRPr="00485C54" w:rsidRDefault="004F2D49" w:rsidP="00485C54">
      <w:pPr>
        <w:jc w:val="both"/>
        <w:rPr>
          <w:rFonts w:ascii="Calibri" w:hAnsi="Calibri" w:cs="Calibri"/>
          <w:sz w:val="24"/>
          <w:szCs w:val="24"/>
        </w:rPr>
      </w:pPr>
      <w:r w:rsidRPr="00485C54">
        <w:rPr>
          <w:rFonts w:ascii="Calibri" w:hAnsi="Calibri" w:cs="Calibri"/>
          <w:sz w:val="24"/>
          <w:szCs w:val="24"/>
        </w:rPr>
        <w:t>Η εγγραφή και η πρόσβαση του κάθε ενδιαφερόμενου στην ψηφιακή υπηρεσία (Ψ.Υ.)</w:t>
      </w:r>
      <w:r w:rsidR="00911339" w:rsidRPr="00485C54">
        <w:rPr>
          <w:rFonts w:ascii="Calibri" w:hAnsi="Calibri" w:cs="Calibri"/>
          <w:sz w:val="24"/>
          <w:szCs w:val="24"/>
        </w:rPr>
        <w:t xml:space="preserve"> </w:t>
      </w:r>
      <w:r w:rsidRPr="00485C54">
        <w:rPr>
          <w:rFonts w:ascii="Calibri" w:hAnsi="Calibri" w:cs="Calibri"/>
          <w:sz w:val="24"/>
          <w:szCs w:val="24"/>
        </w:rPr>
        <w:t>κοινοποίησης της ετήσιας απογραφής του ζωικού κεφαλαίου των εκμεταλλεύσεων,</w:t>
      </w:r>
      <w:r w:rsidR="008941F2" w:rsidRPr="00485C54">
        <w:rPr>
          <w:rFonts w:ascii="Calibri" w:hAnsi="Calibri" w:cs="Calibri"/>
          <w:sz w:val="24"/>
          <w:szCs w:val="24"/>
        </w:rPr>
        <w:t xml:space="preserve"> </w:t>
      </w:r>
      <w:r w:rsidRPr="00485C54">
        <w:rPr>
          <w:rFonts w:ascii="Calibri" w:hAnsi="Calibri" w:cs="Calibri"/>
          <w:sz w:val="24"/>
          <w:szCs w:val="24"/>
        </w:rPr>
        <w:t>γίνεται:</w:t>
      </w:r>
      <w:r w:rsidR="008941F2" w:rsidRPr="00485C54">
        <w:rPr>
          <w:rFonts w:ascii="Calibri" w:hAnsi="Calibri" w:cs="Calibri"/>
          <w:sz w:val="24"/>
          <w:szCs w:val="24"/>
        </w:rPr>
        <w:t xml:space="preserve"> </w:t>
      </w:r>
    </w:p>
    <w:p w14:paraId="15AEF662" w14:textId="524CA4FF" w:rsidR="004F2D49" w:rsidRPr="00485C54" w:rsidRDefault="004F2D49" w:rsidP="00485C54">
      <w:pPr>
        <w:jc w:val="both"/>
        <w:rPr>
          <w:rFonts w:ascii="Calibri" w:hAnsi="Calibri" w:cs="Calibri"/>
          <w:sz w:val="24"/>
          <w:szCs w:val="24"/>
        </w:rPr>
      </w:pPr>
      <w:r w:rsidRPr="00485C54">
        <w:rPr>
          <w:rFonts w:ascii="Calibri" w:hAnsi="Calibri" w:cs="Calibri"/>
          <w:sz w:val="24"/>
          <w:szCs w:val="24"/>
        </w:rPr>
        <w:t xml:space="preserve">(α) Μέσω της ηλεκτρονικής διεύθυνσης του </w:t>
      </w:r>
      <w:proofErr w:type="spellStart"/>
      <w:r w:rsidRPr="00485C54">
        <w:rPr>
          <w:rFonts w:ascii="Calibri" w:hAnsi="Calibri" w:cs="Calibri"/>
          <w:sz w:val="24"/>
          <w:szCs w:val="24"/>
        </w:rPr>
        <w:t>Υπ.Α.Α.Τ</w:t>
      </w:r>
      <w:proofErr w:type="spellEnd"/>
      <w:r w:rsidRPr="00485C54">
        <w:rPr>
          <w:rFonts w:ascii="Calibri" w:hAnsi="Calibri" w:cs="Calibri"/>
          <w:sz w:val="24"/>
          <w:szCs w:val="24"/>
        </w:rPr>
        <w:t xml:space="preserve"> (</w:t>
      </w:r>
      <w:hyperlink r:id="rId5" w:history="1">
        <w:r w:rsidR="008941F2" w:rsidRPr="00485C54">
          <w:rPr>
            <w:rStyle w:val="-"/>
            <w:rFonts w:ascii="Calibri" w:hAnsi="Calibri" w:cs="Calibri"/>
            <w:sz w:val="24"/>
            <w:szCs w:val="24"/>
          </w:rPr>
          <w:t>www.minagric.gr</w:t>
        </w:r>
      </w:hyperlink>
      <w:r w:rsidRPr="00485C54">
        <w:rPr>
          <w:rFonts w:ascii="Calibri" w:hAnsi="Calibri" w:cs="Calibri"/>
          <w:sz w:val="24"/>
          <w:szCs w:val="24"/>
        </w:rPr>
        <w:t>),</w:t>
      </w:r>
      <w:r w:rsidR="008941F2" w:rsidRPr="00485C54">
        <w:rPr>
          <w:rFonts w:ascii="Calibri" w:hAnsi="Calibri" w:cs="Calibri"/>
          <w:sz w:val="24"/>
          <w:szCs w:val="24"/>
        </w:rPr>
        <w:t xml:space="preserve"> </w:t>
      </w:r>
      <w:r w:rsidRPr="00485C54">
        <w:rPr>
          <w:rFonts w:ascii="Calibri" w:hAnsi="Calibri" w:cs="Calibri"/>
          <w:sz w:val="24"/>
          <w:szCs w:val="24"/>
        </w:rPr>
        <w:t>επιλέγοντας τις «Ψηφιακές Υπηρεσίες» και στη συνέχεια από το μενού την σχετική</w:t>
      </w:r>
      <w:r w:rsidR="008941F2" w:rsidRPr="00485C54">
        <w:rPr>
          <w:rFonts w:ascii="Calibri" w:hAnsi="Calibri" w:cs="Calibri"/>
          <w:sz w:val="24"/>
          <w:szCs w:val="24"/>
        </w:rPr>
        <w:t xml:space="preserve"> </w:t>
      </w:r>
      <w:r w:rsidRPr="00485C54">
        <w:rPr>
          <w:rFonts w:ascii="Calibri" w:hAnsi="Calibri" w:cs="Calibri"/>
          <w:sz w:val="24"/>
          <w:szCs w:val="24"/>
        </w:rPr>
        <w:t>ψηφιακή υπηρεσία (Ψ.Υ.</w:t>
      </w:r>
      <w:r w:rsidR="003D1241" w:rsidRPr="00485C54">
        <w:rPr>
          <w:rFonts w:ascii="Calibri" w:hAnsi="Calibri" w:cs="Calibri"/>
          <w:sz w:val="24"/>
          <w:szCs w:val="24"/>
        </w:rPr>
        <w:t xml:space="preserve"> →</w:t>
      </w:r>
      <w:r w:rsidR="00FE593F" w:rsidRPr="00485C54">
        <w:rPr>
          <w:rFonts w:ascii="Calibri" w:hAnsi="Calibri" w:cs="Calibri"/>
          <w:sz w:val="24"/>
          <w:szCs w:val="24"/>
        </w:rPr>
        <w:t xml:space="preserve"> </w:t>
      </w:r>
      <w:r w:rsidRPr="00485C54">
        <w:rPr>
          <w:rFonts w:ascii="Calibri" w:hAnsi="Calibri" w:cs="Calibri"/>
          <w:sz w:val="24"/>
          <w:szCs w:val="24"/>
        </w:rPr>
        <w:t>ΚΤΗΝΟΤΡΟΦΙΑ</w:t>
      </w:r>
      <w:r w:rsidR="00FE593F" w:rsidRPr="00485C54">
        <w:rPr>
          <w:rFonts w:ascii="Calibri" w:hAnsi="Calibri" w:cs="Calibri"/>
          <w:sz w:val="24"/>
          <w:szCs w:val="24"/>
        </w:rPr>
        <w:t xml:space="preserve">→ </w:t>
      </w:r>
      <w:r w:rsidRPr="00485C54">
        <w:rPr>
          <w:rFonts w:ascii="Calibri" w:hAnsi="Calibri" w:cs="Calibri"/>
          <w:sz w:val="24"/>
          <w:szCs w:val="24"/>
        </w:rPr>
        <w:t>ΕΤΗΣΙΑ ΑΠΟΓΡΑΦΗ</w:t>
      </w:r>
      <w:r w:rsidR="008941F2" w:rsidRPr="00485C54">
        <w:rPr>
          <w:rFonts w:ascii="Calibri" w:hAnsi="Calibri" w:cs="Calibri"/>
          <w:sz w:val="24"/>
          <w:szCs w:val="24"/>
        </w:rPr>
        <w:t xml:space="preserve"> </w:t>
      </w:r>
      <w:r w:rsidRPr="00485C54">
        <w:rPr>
          <w:rFonts w:ascii="Calibri" w:hAnsi="Calibri" w:cs="Calibri"/>
          <w:sz w:val="24"/>
          <w:szCs w:val="24"/>
        </w:rPr>
        <w:t>ΑΙΓΟΠΡΟΒΑΤΩΝ ή ΕΤΗΣΙΑ ΑΠΟΓΡΑΦΗ ΧΟΙΡΩΝ, ακολουθώντας κατά βήμα</w:t>
      </w:r>
      <w:r w:rsidR="008941F2" w:rsidRPr="00485C54">
        <w:rPr>
          <w:rFonts w:ascii="Calibri" w:hAnsi="Calibri" w:cs="Calibri"/>
          <w:sz w:val="24"/>
          <w:szCs w:val="24"/>
        </w:rPr>
        <w:t xml:space="preserve"> </w:t>
      </w:r>
      <w:r w:rsidRPr="00485C54">
        <w:rPr>
          <w:rFonts w:ascii="Calibri" w:hAnsi="Calibri" w:cs="Calibri"/>
          <w:sz w:val="24"/>
          <w:szCs w:val="24"/>
        </w:rPr>
        <w:t>τις λεπτομερείς οδηγίες που διατίθενται αναρτημένες εκεί, ή</w:t>
      </w:r>
    </w:p>
    <w:p w14:paraId="7329365C" w14:textId="7C4284BE" w:rsidR="004F2D49" w:rsidRPr="00485C54" w:rsidRDefault="004F2D49" w:rsidP="00485C54">
      <w:pPr>
        <w:jc w:val="both"/>
        <w:rPr>
          <w:rFonts w:ascii="Calibri" w:hAnsi="Calibri" w:cs="Calibri"/>
          <w:sz w:val="24"/>
          <w:szCs w:val="24"/>
        </w:rPr>
      </w:pPr>
      <w:r w:rsidRPr="00485C54">
        <w:rPr>
          <w:rFonts w:ascii="Calibri" w:hAnsi="Calibri" w:cs="Calibri"/>
          <w:sz w:val="24"/>
          <w:szCs w:val="24"/>
        </w:rPr>
        <w:t xml:space="preserve">β) Μέσω της διαδικτυακής πύλης www.gov.gr </w:t>
      </w:r>
      <w:r w:rsidR="00FE593F" w:rsidRPr="00485C54">
        <w:rPr>
          <w:rFonts w:ascii="Calibri" w:hAnsi="Calibri" w:cs="Calibri"/>
          <w:sz w:val="24"/>
          <w:szCs w:val="24"/>
        </w:rPr>
        <w:t xml:space="preserve">→ </w:t>
      </w:r>
      <w:r w:rsidRPr="00485C54">
        <w:rPr>
          <w:rFonts w:ascii="Calibri" w:hAnsi="Calibri" w:cs="Calibri"/>
          <w:sz w:val="24"/>
          <w:szCs w:val="24"/>
        </w:rPr>
        <w:t xml:space="preserve">Γεωργία και κτηνοτροφία </w:t>
      </w:r>
      <w:r w:rsidR="00FE593F" w:rsidRPr="00485C54">
        <w:rPr>
          <w:rFonts w:ascii="Calibri" w:hAnsi="Calibri" w:cs="Calibri"/>
          <w:sz w:val="24"/>
          <w:szCs w:val="24"/>
        </w:rPr>
        <w:t>→</w:t>
      </w:r>
      <w:r w:rsidRPr="00485C54">
        <w:rPr>
          <w:rFonts w:ascii="Calibri" w:hAnsi="Calibri" w:cs="Calibri"/>
          <w:sz w:val="24"/>
          <w:szCs w:val="24"/>
        </w:rPr>
        <w:t xml:space="preserve">Κτηνοτροφία </w:t>
      </w:r>
      <w:r w:rsidR="00FE593F" w:rsidRPr="00485C54">
        <w:rPr>
          <w:rFonts w:ascii="Calibri" w:hAnsi="Calibri" w:cs="Calibri"/>
          <w:sz w:val="24"/>
          <w:szCs w:val="24"/>
        </w:rPr>
        <w:t xml:space="preserve">→ </w:t>
      </w:r>
      <w:r w:rsidRPr="00485C54">
        <w:rPr>
          <w:rFonts w:ascii="Calibri" w:hAnsi="Calibri" w:cs="Calibri"/>
          <w:sz w:val="24"/>
          <w:szCs w:val="24"/>
        </w:rPr>
        <w:t>Απογραφή αιγοπροβάτων/χοίρων, όπου μπαίνει ο</w:t>
      </w:r>
      <w:r w:rsidR="00F11167" w:rsidRPr="00485C54">
        <w:rPr>
          <w:rFonts w:ascii="Calibri" w:hAnsi="Calibri" w:cs="Calibri"/>
          <w:sz w:val="24"/>
          <w:szCs w:val="24"/>
        </w:rPr>
        <w:t xml:space="preserve"> </w:t>
      </w:r>
      <w:r w:rsidRPr="00485C54">
        <w:rPr>
          <w:rFonts w:ascii="Calibri" w:hAnsi="Calibri" w:cs="Calibri"/>
          <w:sz w:val="24"/>
          <w:szCs w:val="24"/>
        </w:rPr>
        <w:t>κτηνοτρόφος/εξουσιοδοτημένος</w:t>
      </w:r>
      <w:r w:rsidR="008035CB" w:rsidRPr="00485C54">
        <w:rPr>
          <w:rFonts w:ascii="Calibri" w:hAnsi="Calibri" w:cs="Calibri"/>
          <w:sz w:val="24"/>
          <w:szCs w:val="24"/>
        </w:rPr>
        <w:t xml:space="preserve"> </w:t>
      </w:r>
      <w:r w:rsidRPr="00485C54">
        <w:rPr>
          <w:rFonts w:ascii="Calibri" w:hAnsi="Calibri" w:cs="Calibri"/>
          <w:sz w:val="24"/>
          <w:szCs w:val="24"/>
        </w:rPr>
        <w:t>χρήστης με τους προσωπικούς του κωδικούς.</w:t>
      </w:r>
    </w:p>
    <w:p w14:paraId="0F174E60" w14:textId="77777777" w:rsidR="004F2D49" w:rsidRPr="00485C54" w:rsidRDefault="004F2D49" w:rsidP="00485C54">
      <w:pPr>
        <w:jc w:val="both"/>
        <w:rPr>
          <w:rFonts w:ascii="Calibri" w:hAnsi="Calibri" w:cs="Calibri"/>
          <w:sz w:val="24"/>
          <w:szCs w:val="24"/>
        </w:rPr>
      </w:pPr>
      <w:r w:rsidRPr="00485C54">
        <w:rPr>
          <w:rFonts w:ascii="Calibri" w:hAnsi="Calibri" w:cs="Calibri"/>
          <w:sz w:val="24"/>
          <w:szCs w:val="24"/>
        </w:rPr>
        <w:t>Ο κάθε ενδιαφερόμενος θα πρέπει, επίσης, να γνωρίζει ότι:</w:t>
      </w:r>
    </w:p>
    <w:p w14:paraId="588E812C" w14:textId="135E4587" w:rsidR="004F2D49" w:rsidRPr="00485C54" w:rsidRDefault="004F2D49" w:rsidP="00485C54">
      <w:pPr>
        <w:jc w:val="both"/>
        <w:rPr>
          <w:rFonts w:ascii="Calibri" w:hAnsi="Calibri" w:cs="Calibri"/>
          <w:sz w:val="24"/>
          <w:szCs w:val="24"/>
        </w:rPr>
      </w:pPr>
      <w:r w:rsidRPr="00485C54">
        <w:rPr>
          <w:rFonts w:ascii="Calibri" w:hAnsi="Calibri" w:cs="Calibri"/>
          <w:sz w:val="24"/>
          <w:szCs w:val="24"/>
        </w:rPr>
        <w:t>(α) Κατά την υποβολή των απογραφικών στοιχείων μέσω της αντίστοιχης ψηφιακής</w:t>
      </w:r>
      <w:r w:rsidR="00F11167" w:rsidRPr="00485C54">
        <w:rPr>
          <w:rFonts w:ascii="Calibri" w:hAnsi="Calibri" w:cs="Calibri"/>
          <w:sz w:val="24"/>
          <w:szCs w:val="24"/>
        </w:rPr>
        <w:t xml:space="preserve"> </w:t>
      </w:r>
      <w:r w:rsidRPr="00485C54">
        <w:rPr>
          <w:rFonts w:ascii="Calibri" w:hAnsi="Calibri" w:cs="Calibri"/>
          <w:sz w:val="24"/>
          <w:szCs w:val="24"/>
        </w:rPr>
        <w:t>υπηρεσίας, εκδίδεται σχετική βεβαίωση, την οποία ο χρήστης εκτυπώνει και</w:t>
      </w:r>
      <w:r w:rsidR="00F11167" w:rsidRPr="00485C54">
        <w:rPr>
          <w:rFonts w:ascii="Calibri" w:hAnsi="Calibri" w:cs="Calibri"/>
          <w:sz w:val="24"/>
          <w:szCs w:val="24"/>
        </w:rPr>
        <w:t xml:space="preserve"> </w:t>
      </w:r>
      <w:r w:rsidRPr="00485C54">
        <w:rPr>
          <w:rFonts w:ascii="Calibri" w:hAnsi="Calibri" w:cs="Calibri"/>
          <w:sz w:val="24"/>
          <w:szCs w:val="24"/>
        </w:rPr>
        <w:t>επισυνάπτει στο μητρώο της εκμετάλλευσής του.</w:t>
      </w:r>
    </w:p>
    <w:p w14:paraId="665FCA9F" w14:textId="0335411F" w:rsidR="004F2D49" w:rsidRPr="00485C54" w:rsidRDefault="004F2D49" w:rsidP="00485C54">
      <w:pPr>
        <w:jc w:val="both"/>
        <w:rPr>
          <w:rFonts w:ascii="Calibri" w:hAnsi="Calibri" w:cs="Calibri"/>
          <w:sz w:val="24"/>
          <w:szCs w:val="24"/>
        </w:rPr>
      </w:pPr>
      <w:r w:rsidRPr="00485C54">
        <w:rPr>
          <w:rFonts w:ascii="Calibri" w:hAnsi="Calibri" w:cs="Calibri"/>
          <w:sz w:val="24"/>
          <w:szCs w:val="24"/>
        </w:rPr>
        <w:t>(β) Το μητρώο της εκμετάλλευσης θα πρέπει να ενημερωθεί με τα απογραφικά</w:t>
      </w:r>
      <w:r w:rsidR="00F11167" w:rsidRPr="00485C54">
        <w:rPr>
          <w:rFonts w:ascii="Calibri" w:hAnsi="Calibri" w:cs="Calibri"/>
          <w:sz w:val="24"/>
          <w:szCs w:val="24"/>
        </w:rPr>
        <w:t xml:space="preserve"> </w:t>
      </w:r>
      <w:r w:rsidRPr="00485C54">
        <w:rPr>
          <w:rFonts w:ascii="Calibri" w:hAnsi="Calibri" w:cs="Calibri"/>
          <w:sz w:val="24"/>
          <w:szCs w:val="24"/>
        </w:rPr>
        <w:t>στοιχεία, ανάλογα (η ψηφιακή υποβολή απογραφής του ζωικού κεφαλαίου δεν</w:t>
      </w:r>
      <w:r w:rsidR="00F11167" w:rsidRPr="00485C54">
        <w:rPr>
          <w:rFonts w:ascii="Calibri" w:hAnsi="Calibri" w:cs="Calibri"/>
          <w:sz w:val="24"/>
          <w:szCs w:val="24"/>
        </w:rPr>
        <w:t xml:space="preserve"> </w:t>
      </w:r>
      <w:r w:rsidRPr="00485C54">
        <w:rPr>
          <w:rFonts w:ascii="Calibri" w:hAnsi="Calibri" w:cs="Calibri"/>
          <w:sz w:val="24"/>
          <w:szCs w:val="24"/>
        </w:rPr>
        <w:t>υποκαθιστά την υποχρέωση του κατόχου για την αντίστοιχη ενημέρωση του μητρώου</w:t>
      </w:r>
      <w:r w:rsidR="00F11167" w:rsidRPr="00485C54">
        <w:rPr>
          <w:rFonts w:ascii="Calibri" w:hAnsi="Calibri" w:cs="Calibri"/>
          <w:sz w:val="24"/>
          <w:szCs w:val="24"/>
        </w:rPr>
        <w:t xml:space="preserve"> </w:t>
      </w:r>
      <w:r w:rsidRPr="00485C54">
        <w:rPr>
          <w:rFonts w:ascii="Calibri" w:hAnsi="Calibri" w:cs="Calibri"/>
          <w:sz w:val="24"/>
          <w:szCs w:val="24"/>
        </w:rPr>
        <w:t>της εκμετάλλευσής του).</w:t>
      </w:r>
    </w:p>
    <w:p w14:paraId="4226506D" w14:textId="30D5200E" w:rsidR="004F2D49" w:rsidRPr="00485C54" w:rsidRDefault="004F2D49" w:rsidP="00485C54">
      <w:pPr>
        <w:jc w:val="both"/>
        <w:rPr>
          <w:rFonts w:ascii="Calibri" w:hAnsi="Calibri" w:cs="Calibri"/>
          <w:sz w:val="24"/>
          <w:szCs w:val="24"/>
        </w:rPr>
      </w:pPr>
      <w:r w:rsidRPr="00485C54">
        <w:rPr>
          <w:rFonts w:ascii="Calibri" w:hAnsi="Calibri" w:cs="Calibri"/>
          <w:sz w:val="24"/>
          <w:szCs w:val="24"/>
        </w:rPr>
        <w:t>(γ) Ο κάθε χρήστης/κάτοχος αιγοπροβάτων ή χοίρων έχει τη δυνατότητα ψηφιακής</w:t>
      </w:r>
      <w:r w:rsidR="00F11167" w:rsidRPr="00485C54">
        <w:rPr>
          <w:rFonts w:ascii="Calibri" w:hAnsi="Calibri" w:cs="Calibri"/>
          <w:sz w:val="24"/>
          <w:szCs w:val="24"/>
        </w:rPr>
        <w:t xml:space="preserve"> </w:t>
      </w:r>
      <w:r w:rsidRPr="00485C54">
        <w:rPr>
          <w:rFonts w:ascii="Calibri" w:hAnsi="Calibri" w:cs="Calibri"/>
          <w:sz w:val="24"/>
          <w:szCs w:val="24"/>
        </w:rPr>
        <w:t>υποβολής απογραφικών στοιχείων μόνο μία φορά κατά την απογραφική περίοδο (σε</w:t>
      </w:r>
      <w:r w:rsidR="00F11167" w:rsidRPr="00485C54">
        <w:rPr>
          <w:rFonts w:ascii="Calibri" w:hAnsi="Calibri" w:cs="Calibri"/>
          <w:sz w:val="24"/>
          <w:szCs w:val="24"/>
        </w:rPr>
        <w:t xml:space="preserve"> </w:t>
      </w:r>
      <w:r w:rsidRPr="00485C54">
        <w:rPr>
          <w:rFonts w:ascii="Calibri" w:hAnsi="Calibri" w:cs="Calibri"/>
          <w:sz w:val="24"/>
          <w:szCs w:val="24"/>
        </w:rPr>
        <w:t>περίπτωση που η υποβληθείσα απογραφή χρήζει τροποποίησης λόγω λανθασμένων</w:t>
      </w:r>
      <w:r w:rsidR="00F11167" w:rsidRPr="00485C54">
        <w:rPr>
          <w:rFonts w:ascii="Calibri" w:hAnsi="Calibri" w:cs="Calibri"/>
          <w:sz w:val="24"/>
          <w:szCs w:val="24"/>
        </w:rPr>
        <w:t xml:space="preserve"> </w:t>
      </w:r>
      <w:r w:rsidRPr="00485C54">
        <w:rPr>
          <w:rFonts w:ascii="Calibri" w:hAnsi="Calibri" w:cs="Calibri"/>
          <w:sz w:val="24"/>
          <w:szCs w:val="24"/>
        </w:rPr>
        <w:t>στοιχείων, ο ενδιαφερόμενος θα πρέπει να απευθύνεται άμεσα στην οικεία</w:t>
      </w:r>
      <w:r w:rsidR="00F11167" w:rsidRPr="00485C54">
        <w:rPr>
          <w:rFonts w:ascii="Calibri" w:hAnsi="Calibri" w:cs="Calibri"/>
          <w:sz w:val="24"/>
          <w:szCs w:val="24"/>
        </w:rPr>
        <w:t xml:space="preserve"> </w:t>
      </w:r>
      <w:r w:rsidRPr="00485C54">
        <w:rPr>
          <w:rFonts w:ascii="Calibri" w:hAnsi="Calibri" w:cs="Calibri"/>
          <w:sz w:val="24"/>
          <w:szCs w:val="24"/>
        </w:rPr>
        <w:t>κτηνιατρική αρχή).</w:t>
      </w:r>
    </w:p>
    <w:p w14:paraId="10A7101B" w14:textId="5033A39E" w:rsidR="001639FB" w:rsidRPr="00485C54" w:rsidRDefault="00A73252" w:rsidP="00485C54">
      <w:pPr>
        <w:jc w:val="both"/>
        <w:rPr>
          <w:rFonts w:ascii="Calibri" w:hAnsi="Calibri" w:cs="Calibri"/>
          <w:sz w:val="24"/>
          <w:szCs w:val="24"/>
        </w:rPr>
      </w:pPr>
      <w:r w:rsidRPr="00485C54">
        <w:rPr>
          <w:rFonts w:ascii="Calibri" w:hAnsi="Calibri" w:cs="Calibri"/>
          <w:sz w:val="24"/>
          <w:szCs w:val="24"/>
        </w:rPr>
        <w:t xml:space="preserve">Οι κάτοχοι </w:t>
      </w:r>
      <w:r w:rsidR="004F2D49" w:rsidRPr="00485C54">
        <w:rPr>
          <w:rFonts w:ascii="Calibri" w:hAnsi="Calibri" w:cs="Calibri"/>
          <w:b/>
          <w:bCs/>
          <w:sz w:val="24"/>
          <w:szCs w:val="24"/>
        </w:rPr>
        <w:t>ΒΟΟΕΙΔΩΝ</w:t>
      </w:r>
      <w:r w:rsidR="0052567F" w:rsidRPr="00485C54">
        <w:rPr>
          <w:rFonts w:ascii="Calibri" w:hAnsi="Calibri" w:cs="Calibri"/>
          <w:sz w:val="24"/>
          <w:szCs w:val="24"/>
        </w:rPr>
        <w:t xml:space="preserve"> δεν έχουν </w:t>
      </w:r>
      <w:r w:rsidR="00DD0987" w:rsidRPr="00485C54">
        <w:rPr>
          <w:rFonts w:ascii="Calibri" w:hAnsi="Calibri" w:cs="Calibri"/>
          <w:sz w:val="24"/>
          <w:szCs w:val="24"/>
        </w:rPr>
        <w:t xml:space="preserve">υποχρέωση απογραφής αλλά συνεχούς τήρησης του  μητρώου εκμετάλλευσης </w:t>
      </w:r>
      <w:r w:rsidR="007F1CDB" w:rsidRPr="00485C54">
        <w:rPr>
          <w:rFonts w:ascii="Calibri" w:hAnsi="Calibri" w:cs="Calibri"/>
          <w:sz w:val="24"/>
          <w:szCs w:val="24"/>
        </w:rPr>
        <w:t xml:space="preserve">και </w:t>
      </w:r>
      <w:r w:rsidR="007D2729" w:rsidRPr="00485C54">
        <w:rPr>
          <w:rFonts w:ascii="Calibri" w:hAnsi="Calibri" w:cs="Calibri"/>
          <w:sz w:val="24"/>
          <w:szCs w:val="24"/>
        </w:rPr>
        <w:t xml:space="preserve">τις </w:t>
      </w:r>
      <w:r w:rsidR="001639FB" w:rsidRPr="00485C54">
        <w:rPr>
          <w:rFonts w:ascii="Calibri" w:hAnsi="Calibri" w:cs="Calibri"/>
          <w:sz w:val="24"/>
          <w:szCs w:val="24"/>
        </w:rPr>
        <w:t>υποχρεώσεις</w:t>
      </w:r>
      <w:r w:rsidR="00933A35" w:rsidRPr="00485C54">
        <w:rPr>
          <w:rFonts w:ascii="Calibri" w:hAnsi="Calibri" w:cs="Calibri"/>
          <w:sz w:val="24"/>
          <w:szCs w:val="24"/>
        </w:rPr>
        <w:t>:</w:t>
      </w:r>
      <w:r w:rsidR="001639FB" w:rsidRPr="00485C54">
        <w:rPr>
          <w:rFonts w:ascii="Calibri" w:hAnsi="Calibri" w:cs="Calibri"/>
          <w:sz w:val="24"/>
          <w:szCs w:val="24"/>
        </w:rPr>
        <w:t xml:space="preserve"> </w:t>
      </w:r>
    </w:p>
    <w:p w14:paraId="3FF19B5F" w14:textId="1968BFD5" w:rsidR="004F2D49" w:rsidRPr="00485C54" w:rsidRDefault="004F2D49" w:rsidP="00485C54">
      <w:pPr>
        <w:jc w:val="both"/>
        <w:rPr>
          <w:rFonts w:ascii="Calibri" w:hAnsi="Calibri" w:cs="Calibri"/>
          <w:sz w:val="24"/>
          <w:szCs w:val="24"/>
        </w:rPr>
      </w:pPr>
      <w:r w:rsidRPr="00485C54">
        <w:rPr>
          <w:rFonts w:ascii="Calibri" w:hAnsi="Calibri" w:cs="Calibri"/>
          <w:sz w:val="24"/>
          <w:szCs w:val="24"/>
        </w:rPr>
        <w:t>α) για την τήρηση του μεγίστου διαστήματος των επτά (7) ημερών</w:t>
      </w:r>
      <w:r w:rsidR="001639FB" w:rsidRPr="00485C54">
        <w:rPr>
          <w:rFonts w:ascii="Calibri" w:hAnsi="Calibri" w:cs="Calibri"/>
          <w:sz w:val="24"/>
          <w:szCs w:val="24"/>
        </w:rPr>
        <w:t xml:space="preserve"> </w:t>
      </w:r>
      <w:r w:rsidRPr="00485C54">
        <w:rPr>
          <w:rFonts w:ascii="Calibri" w:hAnsi="Calibri" w:cs="Calibri"/>
          <w:sz w:val="24"/>
          <w:szCs w:val="24"/>
        </w:rPr>
        <w:t xml:space="preserve">όσον αφορά στη δήλωση </w:t>
      </w:r>
      <w:r w:rsidR="00933A35" w:rsidRPr="00485C54">
        <w:rPr>
          <w:rFonts w:ascii="Calibri" w:hAnsi="Calibri" w:cs="Calibri"/>
          <w:sz w:val="24"/>
          <w:szCs w:val="24"/>
        </w:rPr>
        <w:t xml:space="preserve">στην αρμόδια κτηνιατρική υπηρεσία </w:t>
      </w:r>
      <w:r w:rsidRPr="00485C54">
        <w:rPr>
          <w:rFonts w:ascii="Calibri" w:hAnsi="Calibri" w:cs="Calibri"/>
          <w:sz w:val="24"/>
          <w:szCs w:val="24"/>
        </w:rPr>
        <w:t>μεταβολών (θάνατοι, μετακινήσεις προς και από την</w:t>
      </w:r>
      <w:r w:rsidR="00933A35" w:rsidRPr="00485C54">
        <w:rPr>
          <w:rFonts w:ascii="Calibri" w:hAnsi="Calibri" w:cs="Calibri"/>
          <w:sz w:val="24"/>
          <w:szCs w:val="24"/>
        </w:rPr>
        <w:t xml:space="preserve"> </w:t>
      </w:r>
      <w:r w:rsidRPr="00485C54">
        <w:rPr>
          <w:rFonts w:ascii="Calibri" w:hAnsi="Calibri" w:cs="Calibri"/>
          <w:sz w:val="24"/>
          <w:szCs w:val="24"/>
        </w:rPr>
        <w:t>εκμετάλλευση) του ζωικού τους κεφαλαίου, και</w:t>
      </w:r>
    </w:p>
    <w:p w14:paraId="71C4848A" w14:textId="40639957" w:rsidR="004F2D49" w:rsidRPr="00485C54" w:rsidRDefault="004F2D49" w:rsidP="00485C54">
      <w:pPr>
        <w:jc w:val="both"/>
        <w:rPr>
          <w:rFonts w:ascii="Calibri" w:hAnsi="Calibri" w:cs="Calibri"/>
          <w:sz w:val="24"/>
          <w:szCs w:val="24"/>
        </w:rPr>
      </w:pPr>
      <w:r w:rsidRPr="00485C54">
        <w:rPr>
          <w:rFonts w:ascii="Calibri" w:hAnsi="Calibri" w:cs="Calibri"/>
          <w:sz w:val="24"/>
          <w:szCs w:val="24"/>
        </w:rPr>
        <w:t>β) του μεγίστου διαστήματος των είκοσι επτά (27) ημερών (επτά (</w:t>
      </w:r>
      <w:r w:rsidR="00BA7968" w:rsidRPr="00485C54">
        <w:rPr>
          <w:rFonts w:ascii="Calibri" w:hAnsi="Calibri" w:cs="Calibri"/>
          <w:sz w:val="24"/>
          <w:szCs w:val="24"/>
        </w:rPr>
        <w:t xml:space="preserve"> </w:t>
      </w:r>
      <w:r w:rsidRPr="00485C54">
        <w:rPr>
          <w:rFonts w:ascii="Calibri" w:hAnsi="Calibri" w:cs="Calibri"/>
          <w:sz w:val="24"/>
          <w:szCs w:val="24"/>
        </w:rPr>
        <w:t>7) ημέρες μετά</w:t>
      </w:r>
      <w:r w:rsidR="00BA7968" w:rsidRPr="00485C54">
        <w:rPr>
          <w:rFonts w:ascii="Calibri" w:hAnsi="Calibri" w:cs="Calibri"/>
          <w:sz w:val="24"/>
          <w:szCs w:val="24"/>
        </w:rPr>
        <w:t xml:space="preserve"> </w:t>
      </w:r>
      <w:r w:rsidRPr="00485C54">
        <w:rPr>
          <w:rFonts w:ascii="Calibri" w:hAnsi="Calibri" w:cs="Calibri"/>
          <w:sz w:val="24"/>
          <w:szCs w:val="24"/>
        </w:rPr>
        <w:t>από την τοποθέτηση μέσων σήμανσης) όσον αφορά στη δήλωση των γεννήσεων στην</w:t>
      </w:r>
      <w:r w:rsidR="00F87FAB" w:rsidRPr="00485C54">
        <w:rPr>
          <w:rFonts w:ascii="Calibri" w:hAnsi="Calibri" w:cs="Calibri"/>
          <w:sz w:val="24"/>
          <w:szCs w:val="24"/>
        </w:rPr>
        <w:t xml:space="preserve"> </w:t>
      </w:r>
      <w:r w:rsidRPr="00485C54">
        <w:rPr>
          <w:rFonts w:ascii="Calibri" w:hAnsi="Calibri" w:cs="Calibri"/>
          <w:sz w:val="24"/>
          <w:szCs w:val="24"/>
        </w:rPr>
        <w:t>εκμετάλλευσή τους.</w:t>
      </w:r>
    </w:p>
    <w:p w14:paraId="3514A49A" w14:textId="73D9C9CD" w:rsidR="00F87FAB" w:rsidRPr="00485C54" w:rsidRDefault="008035CB" w:rsidP="00485C54">
      <w:pPr>
        <w:jc w:val="both"/>
        <w:rPr>
          <w:rFonts w:ascii="Calibri" w:hAnsi="Calibri" w:cs="Calibri"/>
          <w:sz w:val="24"/>
          <w:szCs w:val="24"/>
        </w:rPr>
      </w:pPr>
      <w:r w:rsidRPr="00485C54">
        <w:rPr>
          <w:rFonts w:ascii="Calibri" w:hAnsi="Calibri" w:cs="Calibri"/>
          <w:sz w:val="24"/>
          <w:szCs w:val="24"/>
        </w:rPr>
        <w:t xml:space="preserve">Πληροφορίες και διευκρινίσεις στις κατά τόπους κτηνιατρικές υπηρεσίες. </w:t>
      </w:r>
    </w:p>
    <w:sectPr w:rsidR="00F87FAB" w:rsidRPr="00485C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04BB5"/>
    <w:multiLevelType w:val="hybridMultilevel"/>
    <w:tmpl w:val="F65E0F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90108"/>
    <w:multiLevelType w:val="hybridMultilevel"/>
    <w:tmpl w:val="EFBE0D98"/>
    <w:lvl w:ilvl="0" w:tplc="D05E1A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586220">
    <w:abstractNumId w:val="0"/>
  </w:num>
  <w:num w:numId="2" w16cid:durableId="1380665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14"/>
    <w:rsid w:val="00020D52"/>
    <w:rsid w:val="0002106A"/>
    <w:rsid w:val="00026145"/>
    <w:rsid w:val="00030C28"/>
    <w:rsid w:val="000C1C5C"/>
    <w:rsid w:val="000D6CDC"/>
    <w:rsid w:val="000F1024"/>
    <w:rsid w:val="001639FB"/>
    <w:rsid w:val="00164000"/>
    <w:rsid w:val="002256E1"/>
    <w:rsid w:val="00295718"/>
    <w:rsid w:val="003210A1"/>
    <w:rsid w:val="00381947"/>
    <w:rsid w:val="003D1241"/>
    <w:rsid w:val="003F4010"/>
    <w:rsid w:val="00485C54"/>
    <w:rsid w:val="004F2D49"/>
    <w:rsid w:val="00501B74"/>
    <w:rsid w:val="0052567F"/>
    <w:rsid w:val="00537B9E"/>
    <w:rsid w:val="005931C1"/>
    <w:rsid w:val="00594B87"/>
    <w:rsid w:val="006B1250"/>
    <w:rsid w:val="0073376A"/>
    <w:rsid w:val="007D2729"/>
    <w:rsid w:val="007F1CDB"/>
    <w:rsid w:val="008035CB"/>
    <w:rsid w:val="008941F2"/>
    <w:rsid w:val="00911339"/>
    <w:rsid w:val="00923E7A"/>
    <w:rsid w:val="00933A35"/>
    <w:rsid w:val="00986F1B"/>
    <w:rsid w:val="00A73252"/>
    <w:rsid w:val="00BA7968"/>
    <w:rsid w:val="00D94DB4"/>
    <w:rsid w:val="00DA1378"/>
    <w:rsid w:val="00DC73D9"/>
    <w:rsid w:val="00DC7CB8"/>
    <w:rsid w:val="00DC7FF2"/>
    <w:rsid w:val="00DD0987"/>
    <w:rsid w:val="00DF0C03"/>
    <w:rsid w:val="00E43F95"/>
    <w:rsid w:val="00E64DF9"/>
    <w:rsid w:val="00E73E14"/>
    <w:rsid w:val="00EA1657"/>
    <w:rsid w:val="00F11167"/>
    <w:rsid w:val="00F33EA8"/>
    <w:rsid w:val="00F87FAB"/>
    <w:rsid w:val="00FB1D3E"/>
    <w:rsid w:val="00FE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1C97"/>
  <w15:chartTrackingRefBased/>
  <w15:docId w15:val="{FB7CEE00-B904-4266-BB23-695AFDFE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73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73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73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73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73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73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73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73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73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73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73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73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73E1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73E1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73E1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73E1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73E1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73E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73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73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73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73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73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73E1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73E1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73E1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73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73E1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73E14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8941F2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94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nagric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736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ΣΤΑΜΑΤΟΠΟΥΛΟΥ</dc:creator>
  <cp:keywords/>
  <dc:description/>
  <cp:lastModifiedBy>ΜΑΡΙΝΑ ΔΑΡΙΩΤΗ</cp:lastModifiedBy>
  <cp:revision>2</cp:revision>
  <dcterms:created xsi:type="dcterms:W3CDTF">2025-12-08T07:58:00Z</dcterms:created>
  <dcterms:modified xsi:type="dcterms:W3CDTF">2025-12-08T07:58:00Z</dcterms:modified>
</cp:coreProperties>
</file>